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31D6" w14:textId="40198F19" w:rsidR="000272FB" w:rsidRP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b/>
          <w:lang w:eastAsia="pl-PL"/>
        </w:rPr>
        <w:t xml:space="preserve">ZARZĄDZENIE Nr </w:t>
      </w:r>
      <w:r w:rsidR="00AA0D48">
        <w:rPr>
          <w:rFonts w:eastAsia="Times New Roman" w:cstheme="minorHAnsi"/>
          <w:b/>
          <w:lang w:eastAsia="pl-PL"/>
        </w:rPr>
        <w:t>0050/177/2023</w:t>
      </w:r>
      <w:r w:rsidRPr="000272FB">
        <w:rPr>
          <w:rFonts w:eastAsia="Times New Roman" w:cstheme="minorHAnsi"/>
          <w:b/>
          <w:lang w:eastAsia="pl-PL"/>
        </w:rPr>
        <w:br/>
        <w:t>PREZYDENTA MIASTA RZESZOWA</w:t>
      </w:r>
      <w:r w:rsidRPr="000272FB">
        <w:rPr>
          <w:rFonts w:eastAsia="Times New Roman" w:cstheme="minorHAnsi"/>
          <w:b/>
          <w:lang w:eastAsia="pl-PL"/>
        </w:rPr>
        <w:br/>
        <w:t xml:space="preserve">z dnia </w:t>
      </w:r>
      <w:r w:rsidR="00AA0D48">
        <w:rPr>
          <w:rFonts w:eastAsia="Times New Roman" w:cstheme="minorHAnsi"/>
          <w:b/>
          <w:lang w:eastAsia="pl-PL"/>
        </w:rPr>
        <w:t>24 kwietnia 2024 r.</w:t>
      </w:r>
    </w:p>
    <w:p w14:paraId="510FA626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 w:rsidRPr="000272FB">
        <w:rPr>
          <w:rFonts w:eastAsia="Times New Roman" w:cstheme="minorHAnsi"/>
          <w:b/>
          <w:lang w:eastAsia="pl-PL"/>
        </w:rPr>
        <w:t xml:space="preserve">w sprawie ogłoszenia otwartego konkursu ofert </w:t>
      </w:r>
      <w:r>
        <w:rPr>
          <w:rFonts w:eastAsia="Times New Roman" w:cstheme="minorHAnsi"/>
          <w:b/>
          <w:lang w:eastAsia="pl-PL"/>
        </w:rPr>
        <w:t>i powołania Komisji Konkursowej</w:t>
      </w:r>
    </w:p>
    <w:p w14:paraId="6065DD9D" w14:textId="77777777" w:rsidR="00F35623" w:rsidRDefault="000272FB" w:rsidP="00F3562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b/>
          <w:lang w:eastAsia="pl-PL"/>
        </w:rPr>
        <w:t>do</w:t>
      </w:r>
      <w:r>
        <w:rPr>
          <w:rFonts w:eastAsia="Times New Roman" w:cstheme="minorHAnsi"/>
          <w:b/>
          <w:lang w:eastAsia="pl-PL"/>
        </w:rPr>
        <w:t xml:space="preserve"> </w:t>
      </w:r>
      <w:r w:rsidRPr="000272FB">
        <w:rPr>
          <w:rFonts w:eastAsia="Times New Roman" w:cstheme="minorHAnsi"/>
          <w:b/>
          <w:lang w:eastAsia="pl-PL"/>
        </w:rPr>
        <w:t>opiniowania o</w:t>
      </w:r>
      <w:r w:rsidR="00F35623">
        <w:rPr>
          <w:rFonts w:eastAsia="Times New Roman" w:cstheme="minorHAnsi"/>
          <w:b/>
          <w:lang w:eastAsia="pl-PL"/>
        </w:rPr>
        <w:t xml:space="preserve">fert w otwartym konkursie ofert </w:t>
      </w:r>
      <w:r w:rsidRPr="000272FB">
        <w:rPr>
          <w:rFonts w:eastAsia="Times New Roman" w:cstheme="minorHAnsi"/>
          <w:b/>
          <w:lang w:eastAsia="pl-PL"/>
        </w:rPr>
        <w:t>w formie powierzenia realizacji</w:t>
      </w:r>
    </w:p>
    <w:p w14:paraId="3EF3B9C2" w14:textId="77777777" w:rsidR="003C08DC" w:rsidRDefault="00F35623" w:rsidP="00F35623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zadania </w:t>
      </w:r>
      <w:r w:rsidR="00953FE4">
        <w:rPr>
          <w:rFonts w:eastAsia="Times New Roman" w:cstheme="minorHAnsi"/>
          <w:b/>
          <w:lang w:eastAsia="pl-PL"/>
        </w:rPr>
        <w:t>pub</w:t>
      </w:r>
      <w:r w:rsidR="003C08DC">
        <w:rPr>
          <w:rFonts w:eastAsia="Times New Roman" w:cstheme="minorHAnsi"/>
          <w:b/>
          <w:lang w:eastAsia="pl-PL"/>
        </w:rPr>
        <w:t xml:space="preserve">licznego w roku 2023 </w:t>
      </w:r>
      <w:r w:rsidR="00D11CAE">
        <w:rPr>
          <w:rFonts w:eastAsia="Times New Roman" w:cstheme="minorHAnsi"/>
          <w:b/>
          <w:lang w:eastAsia="pl-PL"/>
        </w:rPr>
        <w:t>pod nazwą:</w:t>
      </w:r>
    </w:p>
    <w:p w14:paraId="272A2CA2" w14:textId="20B3725B" w:rsidR="00F340C8" w:rsidRDefault="003C08DC" w:rsidP="003C08D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„P</w:t>
      </w:r>
      <w:r w:rsidR="00E3028A">
        <w:rPr>
          <w:rFonts w:eastAsia="Times New Roman" w:cstheme="minorHAnsi"/>
          <w:b/>
          <w:lang w:eastAsia="pl-PL"/>
        </w:rPr>
        <w:t>rzygotowanie i przeprowadzenie</w:t>
      </w:r>
      <w:r>
        <w:rPr>
          <w:rFonts w:eastAsia="Times New Roman" w:cstheme="minorHAnsi"/>
          <w:b/>
          <w:lang w:eastAsia="pl-PL"/>
        </w:rPr>
        <w:t xml:space="preserve"> </w:t>
      </w:r>
      <w:r w:rsidR="00901B40">
        <w:rPr>
          <w:rFonts w:eastAsia="Times New Roman" w:cstheme="minorHAnsi"/>
          <w:b/>
          <w:lang w:eastAsia="pl-PL"/>
        </w:rPr>
        <w:t>Pierwszego</w:t>
      </w:r>
      <w:r w:rsidR="000272FB">
        <w:rPr>
          <w:rFonts w:eastAsia="Times New Roman" w:cstheme="minorHAnsi"/>
          <w:b/>
          <w:lang w:eastAsia="pl-PL"/>
        </w:rPr>
        <w:t xml:space="preserve"> Rzeszowskiego Panelu Obywatelskiego</w:t>
      </w:r>
      <w:r>
        <w:rPr>
          <w:rFonts w:eastAsia="Times New Roman" w:cstheme="minorHAnsi"/>
          <w:b/>
          <w:lang w:eastAsia="pl-PL"/>
        </w:rPr>
        <w:t xml:space="preserve"> -</w:t>
      </w:r>
    </w:p>
    <w:p w14:paraId="17FEFE92" w14:textId="0EDD413E" w:rsidR="000272FB" w:rsidRPr="000272FB" w:rsidRDefault="003C08DC" w:rsidP="00F340C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C08DC">
        <w:rPr>
          <w:rFonts w:eastAsia="Times New Roman" w:cstheme="minorHAnsi"/>
          <w:b/>
          <w:lang w:eastAsia="pl-PL"/>
        </w:rPr>
        <w:t>»</w:t>
      </w:r>
      <w:r w:rsidR="007A3FE0">
        <w:rPr>
          <w:rFonts w:eastAsia="Times New Roman" w:cstheme="minorHAnsi"/>
          <w:b/>
          <w:lang w:eastAsia="pl-PL"/>
        </w:rPr>
        <w:t xml:space="preserve">W jaki sposób </w:t>
      </w:r>
      <w:r w:rsidR="00901B40">
        <w:rPr>
          <w:rFonts w:eastAsia="Times New Roman" w:cstheme="minorHAnsi"/>
          <w:b/>
          <w:lang w:eastAsia="pl-PL"/>
        </w:rPr>
        <w:t>o</w:t>
      </w:r>
      <w:r w:rsidR="00F340C8">
        <w:rPr>
          <w:rFonts w:eastAsia="Times New Roman" w:cstheme="minorHAnsi"/>
          <w:b/>
          <w:lang w:eastAsia="pl-PL"/>
        </w:rPr>
        <w:t>siągnąć neutralność klimatyczną</w:t>
      </w:r>
      <w:r w:rsidR="007A3FE0">
        <w:rPr>
          <w:rFonts w:eastAsia="Times New Roman" w:cstheme="minorHAnsi"/>
          <w:b/>
          <w:lang w:eastAsia="pl-PL"/>
        </w:rPr>
        <w:t xml:space="preserve"> w Rzeszowie</w:t>
      </w:r>
      <w:r w:rsidR="00F340C8">
        <w:rPr>
          <w:rFonts w:eastAsia="Times New Roman" w:cstheme="minorHAnsi"/>
          <w:b/>
          <w:lang w:eastAsia="pl-PL"/>
        </w:rPr>
        <w:t xml:space="preserve"> </w:t>
      </w:r>
      <w:r w:rsidR="00901B40">
        <w:rPr>
          <w:rFonts w:eastAsia="Times New Roman" w:cstheme="minorHAnsi"/>
          <w:b/>
          <w:lang w:eastAsia="pl-PL"/>
        </w:rPr>
        <w:t>do roku 2030</w:t>
      </w:r>
      <w:r w:rsidR="00F340C8">
        <w:rPr>
          <w:rFonts w:eastAsia="Times New Roman" w:cstheme="minorHAnsi"/>
          <w:b/>
          <w:lang w:eastAsia="pl-PL"/>
        </w:rPr>
        <w:t>?</w:t>
      </w:r>
      <w:r w:rsidRPr="003C08DC">
        <w:rPr>
          <w:rFonts w:eastAsia="Times New Roman" w:cstheme="minorHAnsi"/>
          <w:b/>
          <w:lang w:eastAsia="pl-PL"/>
        </w:rPr>
        <w:t>«</w:t>
      </w:r>
      <w:r>
        <w:rPr>
          <w:rFonts w:eastAsia="Times New Roman" w:cstheme="minorHAnsi"/>
          <w:b/>
          <w:lang w:eastAsia="pl-PL"/>
        </w:rPr>
        <w:t>”</w:t>
      </w:r>
      <w:r w:rsidR="000272FB" w:rsidRPr="000272FB">
        <w:rPr>
          <w:rFonts w:eastAsia="Times New Roman" w:cstheme="minorHAnsi"/>
          <w:b/>
          <w:lang w:eastAsia="pl-PL"/>
        </w:rPr>
        <w:t>.</w:t>
      </w:r>
    </w:p>
    <w:p w14:paraId="2C78F7F7" w14:textId="33ACDC54" w:rsidR="000272FB" w:rsidRDefault="000272FB" w:rsidP="000272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br/>
        <w:t>Na podstawie art. 30 ust. 1 ustawy z dnia 8 marca 1990 r. o samorządzie gminnym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(</w:t>
      </w:r>
      <w:r w:rsidR="00145A18" w:rsidRPr="00812902">
        <w:t xml:space="preserve">Dz.U. </w:t>
      </w:r>
      <w:r w:rsidR="00145A18">
        <w:t xml:space="preserve">z </w:t>
      </w:r>
      <w:r w:rsidR="00145A18" w:rsidRPr="00812902">
        <w:t>2023</w:t>
      </w:r>
      <w:r w:rsidR="00145A18">
        <w:t xml:space="preserve"> r., poz. </w:t>
      </w:r>
      <w:r w:rsidR="00145A18" w:rsidRPr="00812902">
        <w:t>40</w:t>
      </w:r>
      <w:r w:rsidR="00D11CAE">
        <w:t xml:space="preserve"> z późn. zm.</w:t>
      </w:r>
      <w:r w:rsidRPr="000272FB">
        <w:rPr>
          <w:rFonts w:eastAsia="Times New Roman" w:cstheme="minorHAnsi"/>
          <w:lang w:eastAsia="pl-PL"/>
        </w:rPr>
        <w:t>) w związku z art. 92 ust. 1 pkt 2 i ust. 2 ustawy z dnia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5 czerwca 1998 r. o</w:t>
      </w:r>
      <w:r w:rsidR="008D6A88">
        <w:rPr>
          <w:rFonts w:eastAsia="Times New Roman" w:cstheme="minorHAnsi"/>
          <w:lang w:eastAsia="pl-PL"/>
        </w:rPr>
        <w:t> </w:t>
      </w:r>
      <w:r w:rsidRPr="000272FB">
        <w:rPr>
          <w:rFonts w:eastAsia="Times New Roman" w:cstheme="minorHAnsi"/>
          <w:lang w:eastAsia="pl-PL"/>
        </w:rPr>
        <w:t xml:space="preserve">samorządzie powiatowym (Dz. U. z 2022 r. poz. </w:t>
      </w:r>
      <w:r w:rsidR="00145A18">
        <w:rPr>
          <w:rFonts w:eastAsia="Times New Roman" w:cstheme="minorHAnsi"/>
          <w:lang w:eastAsia="pl-PL"/>
        </w:rPr>
        <w:t>1526</w:t>
      </w:r>
      <w:r w:rsidRPr="000272FB">
        <w:rPr>
          <w:rFonts w:eastAsia="Times New Roman" w:cstheme="minorHAnsi"/>
          <w:lang w:eastAsia="pl-PL"/>
        </w:rPr>
        <w:t>) oraz art. 11 ust. 1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pkt 2 i ust. 2, art. 13 i art. 15 ust. 2a ustawy z dnia 24 kwietnia 2003 r. o działalności pożytku</w:t>
      </w:r>
      <w:r w:rsidR="00145A18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publicznego i o wolontariacie (</w:t>
      </w:r>
      <w:r w:rsidR="00145A18" w:rsidRPr="00B735B6">
        <w:rPr>
          <w:rFonts w:eastAsia="Times New Roman" w:cstheme="minorHAnsi"/>
        </w:rPr>
        <w:t>Dz.U. z</w:t>
      </w:r>
      <w:r w:rsidR="008D6A88">
        <w:rPr>
          <w:rFonts w:eastAsia="Times New Roman" w:cstheme="minorHAnsi"/>
        </w:rPr>
        <w:t> </w:t>
      </w:r>
      <w:r w:rsidR="00145A18" w:rsidRPr="00B735B6">
        <w:rPr>
          <w:rFonts w:eastAsia="Times New Roman" w:cstheme="minorHAnsi"/>
        </w:rPr>
        <w:t>2022</w:t>
      </w:r>
      <w:r w:rsidR="00145A18">
        <w:rPr>
          <w:rFonts w:eastAsia="Times New Roman" w:cstheme="minorHAnsi"/>
        </w:rPr>
        <w:t xml:space="preserve"> r.</w:t>
      </w:r>
      <w:r w:rsidR="003C08DC">
        <w:rPr>
          <w:rFonts w:eastAsia="Times New Roman" w:cstheme="minorHAnsi"/>
        </w:rPr>
        <w:t>,</w:t>
      </w:r>
      <w:r w:rsidR="00145A18">
        <w:rPr>
          <w:rFonts w:eastAsia="Times New Roman" w:cstheme="minorHAnsi"/>
        </w:rPr>
        <w:t xml:space="preserve"> </w:t>
      </w:r>
      <w:r w:rsidR="00145A18" w:rsidRPr="00B735B6">
        <w:rPr>
          <w:rFonts w:eastAsia="Times New Roman" w:cstheme="minorHAnsi"/>
        </w:rPr>
        <w:t>poz.</w:t>
      </w:r>
      <w:r w:rsidR="003C08DC">
        <w:rPr>
          <w:rFonts w:eastAsia="Times New Roman" w:cstheme="minorHAnsi"/>
        </w:rPr>
        <w:t> </w:t>
      </w:r>
      <w:r w:rsidR="00145A18" w:rsidRPr="00B735B6">
        <w:rPr>
          <w:rFonts w:eastAsia="Times New Roman" w:cstheme="minorHAnsi"/>
        </w:rPr>
        <w:t xml:space="preserve">1265 z późn. </w:t>
      </w:r>
      <w:r w:rsidR="00145A18">
        <w:rPr>
          <w:rFonts w:eastAsia="Times New Roman" w:cstheme="minorHAnsi"/>
        </w:rPr>
        <w:t>zm.)</w:t>
      </w:r>
    </w:p>
    <w:p w14:paraId="37CD78CD" w14:textId="77777777" w:rsidR="000272FB" w:rsidRPr="000272FB" w:rsidRDefault="000272FB" w:rsidP="000272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lang w:eastAsia="pl-PL"/>
        </w:rPr>
        <w:t>zarządza się</w:t>
      </w:r>
      <w:r w:rsidRPr="000272FB">
        <w:rPr>
          <w:rFonts w:eastAsia="Times New Roman" w:cstheme="minorHAnsi"/>
          <w:b/>
          <w:lang w:eastAsia="pl-PL"/>
        </w:rPr>
        <w:t>, co następuje:</w:t>
      </w:r>
    </w:p>
    <w:p w14:paraId="60A0218B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§ 1</w:t>
      </w:r>
    </w:p>
    <w:p w14:paraId="7A33BFDD" w14:textId="1C469409" w:rsidR="000272FB" w:rsidRDefault="00EC6729" w:rsidP="00EC672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Ogłasza się</w:t>
      </w:r>
      <w:r w:rsidR="000272FB" w:rsidRPr="000272FB">
        <w:rPr>
          <w:rFonts w:eastAsia="Times New Roman" w:cstheme="minorHAnsi"/>
          <w:lang w:eastAsia="pl-PL"/>
        </w:rPr>
        <w:t xml:space="preserve"> otwarty konkurs ofert w formie powierzenia realizacji</w:t>
      </w:r>
      <w:r w:rsidR="00953FE4">
        <w:rPr>
          <w:rFonts w:eastAsia="Times New Roman" w:cstheme="minorHAnsi"/>
          <w:lang w:eastAsia="pl-PL"/>
        </w:rPr>
        <w:t xml:space="preserve"> zadania publicznego w 2023 roku </w:t>
      </w:r>
      <w:r w:rsidR="00F35623">
        <w:rPr>
          <w:rFonts w:eastAsia="Times New Roman" w:cstheme="minorHAnsi"/>
          <w:lang w:eastAsia="pl-PL"/>
        </w:rPr>
        <w:t xml:space="preserve">pod nazwą: Przygotowanie </w:t>
      </w:r>
      <w:r w:rsidR="000272FB" w:rsidRPr="000272FB">
        <w:rPr>
          <w:rFonts w:eastAsia="Times New Roman" w:cstheme="minorHAnsi"/>
          <w:lang w:eastAsia="pl-PL"/>
        </w:rPr>
        <w:t xml:space="preserve">i przeprowadzenia </w:t>
      </w:r>
      <w:r w:rsidR="00901B40">
        <w:rPr>
          <w:rFonts w:eastAsia="Times New Roman" w:cstheme="minorHAnsi"/>
          <w:lang w:eastAsia="pl-PL"/>
        </w:rPr>
        <w:t>Pierwszego</w:t>
      </w:r>
      <w:r w:rsidR="00145A18">
        <w:rPr>
          <w:rFonts w:eastAsia="Times New Roman" w:cstheme="minorHAnsi"/>
          <w:lang w:eastAsia="pl-PL"/>
        </w:rPr>
        <w:t> </w:t>
      </w:r>
      <w:r w:rsidR="004031B5">
        <w:rPr>
          <w:rFonts w:eastAsia="Times New Roman" w:cstheme="minorHAnsi"/>
          <w:lang w:eastAsia="pl-PL"/>
        </w:rPr>
        <w:t xml:space="preserve">Rzeszowskiego </w:t>
      </w:r>
      <w:r w:rsidR="00145A18">
        <w:rPr>
          <w:rFonts w:eastAsia="Times New Roman" w:cstheme="minorHAnsi"/>
          <w:lang w:eastAsia="pl-PL"/>
        </w:rPr>
        <w:t>Panelu Obywatelskiego</w:t>
      </w:r>
      <w:r w:rsidR="007A3FE0">
        <w:rPr>
          <w:rFonts w:eastAsia="Times New Roman" w:cstheme="minorHAnsi"/>
          <w:lang w:eastAsia="pl-PL"/>
        </w:rPr>
        <w:t xml:space="preserve"> „W jaki sposób </w:t>
      </w:r>
      <w:r w:rsidR="00901B40">
        <w:rPr>
          <w:rFonts w:eastAsia="Times New Roman" w:cstheme="minorHAnsi"/>
          <w:lang w:eastAsia="pl-PL"/>
        </w:rPr>
        <w:t>osiągnąć neutralność klimatyczną</w:t>
      </w:r>
      <w:r w:rsidR="007A3FE0">
        <w:rPr>
          <w:rFonts w:eastAsia="Times New Roman" w:cstheme="minorHAnsi"/>
          <w:lang w:eastAsia="pl-PL"/>
        </w:rPr>
        <w:t xml:space="preserve"> w Rzeszowie</w:t>
      </w:r>
      <w:r w:rsidR="00901B40">
        <w:rPr>
          <w:rFonts w:eastAsia="Times New Roman" w:cstheme="minorHAnsi"/>
          <w:lang w:eastAsia="pl-PL"/>
        </w:rPr>
        <w:t xml:space="preserve"> do roku 2030</w:t>
      </w:r>
      <w:r w:rsidR="00F340C8">
        <w:rPr>
          <w:rFonts w:eastAsia="Times New Roman" w:cstheme="minorHAnsi"/>
          <w:lang w:eastAsia="pl-PL"/>
        </w:rPr>
        <w:t>?</w:t>
      </w:r>
      <w:r w:rsidR="00901B40">
        <w:rPr>
          <w:rFonts w:eastAsia="Times New Roman" w:cstheme="minorHAnsi"/>
          <w:lang w:eastAsia="pl-PL"/>
        </w:rPr>
        <w:t>”</w:t>
      </w:r>
      <w:r w:rsidR="000272FB" w:rsidRPr="000272FB">
        <w:rPr>
          <w:rFonts w:eastAsia="Times New Roman" w:cstheme="minorHAnsi"/>
          <w:lang w:eastAsia="pl-PL"/>
        </w:rPr>
        <w:t>, zwany dalej Konkursem.</w:t>
      </w:r>
      <w:r>
        <w:rPr>
          <w:rFonts w:eastAsia="Times New Roman" w:cstheme="minorHAnsi"/>
          <w:lang w:eastAsia="pl-PL"/>
        </w:rPr>
        <w:t xml:space="preserve"> </w:t>
      </w:r>
      <w:r w:rsidRPr="00EC6729">
        <w:rPr>
          <w:rFonts w:eastAsia="Times New Roman" w:cstheme="minorHAnsi"/>
          <w:lang w:eastAsia="pl-PL"/>
        </w:rPr>
        <w:t>Ogłoszenie stanowi załącznik nr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do zarządzenia.</w:t>
      </w:r>
    </w:p>
    <w:p w14:paraId="2E54707B" w14:textId="77777777" w:rsidR="00EC6729" w:rsidRPr="000272FB" w:rsidRDefault="00EC6729" w:rsidP="00EC672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C6729">
        <w:rPr>
          <w:rFonts w:eastAsia="Times New Roman" w:cstheme="minorHAnsi"/>
          <w:lang w:eastAsia="pl-PL"/>
        </w:rPr>
        <w:t>Ogłasza się nabór kandydatów na przedstawicieli organizacji pozarządowych oraz podmiotów, o</w:t>
      </w:r>
      <w:r>
        <w:rPr>
          <w:rFonts w:eastAsia="Times New Roman" w:cstheme="minorHAnsi"/>
          <w:lang w:eastAsia="pl-PL"/>
        </w:rPr>
        <w:t> </w:t>
      </w:r>
      <w:r w:rsidRPr="00EC6729">
        <w:rPr>
          <w:rFonts w:eastAsia="Times New Roman" w:cstheme="minorHAnsi"/>
          <w:lang w:eastAsia="pl-PL"/>
        </w:rPr>
        <w:t>których mowa w art. 3 ust. 3 ustawy o działalności pożytku publicznego i o wolontariacie w komisji konkursowej opiniującej oferty na realizację zadania publicznego, o którym mowa w ust. 1. Ogłoszenie</w:t>
      </w:r>
      <w:r w:rsidR="00D11CAE">
        <w:rPr>
          <w:rFonts w:eastAsia="Times New Roman" w:cstheme="minorHAnsi"/>
          <w:lang w:eastAsia="pl-PL"/>
        </w:rPr>
        <w:t xml:space="preserve"> o naborze</w:t>
      </w:r>
      <w:r w:rsidRPr="00EC6729">
        <w:rPr>
          <w:rFonts w:eastAsia="Times New Roman" w:cstheme="minorHAnsi"/>
          <w:lang w:eastAsia="pl-PL"/>
        </w:rPr>
        <w:t xml:space="preserve"> stanowi załącznik nr 2 do zarządzenia.</w:t>
      </w:r>
    </w:p>
    <w:p w14:paraId="786BE770" w14:textId="77777777" w:rsidR="000272FB" w:rsidRDefault="00EC6729" w:rsidP="000272F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Ogłoszenia, o których mowa w ust. 1 i 2</w:t>
      </w:r>
      <w:r w:rsidR="000272FB" w:rsidRPr="000272FB">
        <w:rPr>
          <w:rFonts w:eastAsia="Times New Roman" w:cstheme="minorHAnsi"/>
          <w:lang w:eastAsia="pl-PL"/>
        </w:rPr>
        <w:t xml:space="preserve"> publikuje się poprzez zamieszczenie:</w:t>
      </w:r>
    </w:p>
    <w:p w14:paraId="5E9A9BD6" w14:textId="77777777" w:rsidR="000272FB" w:rsidRDefault="000272FB" w:rsidP="000272FB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1) w Biuletynie Informacji Publicznej</w:t>
      </w:r>
      <w:r w:rsidR="002F58FF">
        <w:rPr>
          <w:rFonts w:eastAsia="Times New Roman" w:cstheme="minorHAnsi"/>
          <w:lang w:eastAsia="pl-PL"/>
        </w:rPr>
        <w:t xml:space="preserve"> Miasta Rzeszowa</w:t>
      </w:r>
      <w:r w:rsidRPr="000272FB">
        <w:rPr>
          <w:rFonts w:eastAsia="Times New Roman" w:cstheme="minorHAnsi"/>
          <w:lang w:eastAsia="pl-PL"/>
        </w:rPr>
        <w:t xml:space="preserve"> </w:t>
      </w:r>
      <w:r w:rsidR="002F58FF">
        <w:rPr>
          <w:rFonts w:eastAsia="Times New Roman" w:cstheme="minorHAnsi"/>
          <w:lang w:eastAsia="pl-PL"/>
        </w:rPr>
        <w:t>(</w:t>
      </w:r>
      <w:hyperlink r:id="rId6" w:history="1">
        <w:r w:rsidR="002F58FF">
          <w:rPr>
            <w:rStyle w:val="Hipercze"/>
          </w:rPr>
          <w:t>https://bip.erzeszow.pl/</w:t>
        </w:r>
      </w:hyperlink>
      <w:r w:rsidR="002F58FF">
        <w:rPr>
          <w:rFonts w:eastAsia="Times New Roman" w:cstheme="minorHAnsi"/>
          <w:lang w:eastAsia="pl-PL"/>
        </w:rPr>
        <w:t>);</w:t>
      </w:r>
    </w:p>
    <w:p w14:paraId="6C594D29" w14:textId="77777777" w:rsidR="002F58FF" w:rsidRDefault="000272FB" w:rsidP="002F58FF">
      <w:pPr>
        <w:pStyle w:val="Akapitzlist"/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2) na </w:t>
      </w:r>
      <w:r w:rsidR="002F58FF">
        <w:t>stronie internetowej Urzędu Miasta Rzeszowa (</w:t>
      </w:r>
      <w:hyperlink r:id="rId7" w:history="1">
        <w:r w:rsidR="002F58FF" w:rsidRPr="0061239A">
          <w:rPr>
            <w:rStyle w:val="Hipercze"/>
          </w:rPr>
          <w:t>www.erzeszow.pl</w:t>
        </w:r>
      </w:hyperlink>
      <w:r w:rsidR="002F58FF">
        <w:t xml:space="preserve">) </w:t>
      </w:r>
      <w:r w:rsidR="002F58FF">
        <w:rPr>
          <w:rFonts w:eastAsia="Times New Roman" w:cstheme="minorHAnsi"/>
          <w:lang w:eastAsia="pl-PL"/>
        </w:rPr>
        <w:t>zwanej</w:t>
      </w:r>
      <w:r w:rsidRPr="000272FB">
        <w:rPr>
          <w:rFonts w:eastAsia="Times New Roman" w:cstheme="minorHAnsi"/>
          <w:lang w:eastAsia="pl-PL"/>
        </w:rPr>
        <w:t xml:space="preserve"> dalej</w:t>
      </w:r>
      <w:r>
        <w:rPr>
          <w:rFonts w:eastAsia="Times New Roman" w:cstheme="minorHAnsi"/>
          <w:lang w:eastAsia="pl-PL"/>
        </w:rPr>
        <w:t xml:space="preserve"> </w:t>
      </w:r>
      <w:r w:rsidR="002F58FF">
        <w:rPr>
          <w:rFonts w:eastAsia="Times New Roman" w:cstheme="minorHAnsi"/>
          <w:lang w:eastAsia="pl-PL"/>
        </w:rPr>
        <w:t>Stroną</w:t>
      </w:r>
      <w:r w:rsidRPr="000272FB">
        <w:rPr>
          <w:rFonts w:eastAsia="Times New Roman" w:cstheme="minorHAnsi"/>
          <w:lang w:eastAsia="pl-PL"/>
        </w:rPr>
        <w:t>;</w:t>
      </w:r>
    </w:p>
    <w:p w14:paraId="38F217BB" w14:textId="77777777" w:rsidR="000272FB" w:rsidRDefault="000272FB" w:rsidP="000272FB">
      <w:pPr>
        <w:pStyle w:val="Akapitzlist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3) na tablicach ogłoszeń w siedzibie Urzędu Miasta </w:t>
      </w:r>
      <w:r w:rsidR="002F58FF">
        <w:rPr>
          <w:rFonts w:eastAsia="Times New Roman" w:cstheme="minorHAnsi"/>
          <w:lang w:eastAsia="pl-PL"/>
        </w:rPr>
        <w:t>Rzeszowa</w:t>
      </w:r>
      <w:r w:rsidRPr="000272FB">
        <w:rPr>
          <w:rFonts w:eastAsia="Times New Roman" w:cstheme="minorHAnsi"/>
          <w:lang w:eastAsia="pl-PL"/>
        </w:rPr>
        <w:t>.</w:t>
      </w:r>
    </w:p>
    <w:p w14:paraId="3A8521E6" w14:textId="77777777" w:rsidR="000272FB" w:rsidRDefault="000272FB" w:rsidP="000272F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0723A8A" w14:textId="77777777" w:rsidR="000272FB" w:rsidRDefault="000272FB" w:rsidP="000272FB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2</w:t>
      </w:r>
    </w:p>
    <w:p w14:paraId="593C8CA2" w14:textId="77777777" w:rsidR="000272FB" w:rsidRDefault="000272FB" w:rsidP="00F613C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1. W celu opiniowania ofert złożonych do Konkursu, o którym mowa w § 1</w:t>
      </w:r>
      <w:r w:rsidR="004F3D08">
        <w:rPr>
          <w:rFonts w:eastAsia="Times New Roman" w:cstheme="minorHAnsi"/>
          <w:lang w:eastAsia="pl-PL"/>
        </w:rPr>
        <w:t xml:space="preserve"> ust. 1</w:t>
      </w:r>
      <w:r w:rsidRPr="000272FB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</w:t>
      </w:r>
      <w:r w:rsidR="00EC6729">
        <w:rPr>
          <w:rFonts w:eastAsia="Times New Roman" w:cstheme="minorHAnsi"/>
          <w:lang w:eastAsia="pl-PL"/>
        </w:rPr>
        <w:t>powołuje się</w:t>
      </w:r>
      <w:r w:rsidRPr="000272FB">
        <w:rPr>
          <w:rFonts w:eastAsia="Times New Roman" w:cstheme="minorHAnsi"/>
          <w:lang w:eastAsia="pl-PL"/>
        </w:rPr>
        <w:t xml:space="preserve"> Komisję Konkursową, zwaną dalej Komisją, w składzie:</w:t>
      </w:r>
    </w:p>
    <w:p w14:paraId="02EC0E27" w14:textId="77777777" w:rsidR="000272FB" w:rsidRDefault="000272FB" w:rsidP="000272FB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1) Przewodniczący – </w:t>
      </w:r>
      <w:r w:rsidR="002F58FF">
        <w:rPr>
          <w:rFonts w:eastAsia="Times New Roman" w:cstheme="minorHAnsi"/>
          <w:lang w:eastAsia="pl-PL"/>
        </w:rPr>
        <w:t>Pełnomocnik Prezydenta Miasta Rzeszowa ds. Innowacji i Rozwoju</w:t>
      </w:r>
      <w:r w:rsidRPr="000272FB">
        <w:rPr>
          <w:rFonts w:eastAsia="Times New Roman" w:cstheme="minorHAnsi"/>
          <w:lang w:eastAsia="pl-PL"/>
        </w:rPr>
        <w:t>;</w:t>
      </w:r>
    </w:p>
    <w:p w14:paraId="34E7A5D7" w14:textId="77777777" w:rsidR="007961C2" w:rsidRDefault="000272FB" w:rsidP="00F613C4">
      <w:pPr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2F58FF">
        <w:rPr>
          <w:rFonts w:eastAsia="Times New Roman" w:cstheme="minorHAnsi"/>
          <w:lang w:eastAsia="pl-PL"/>
        </w:rPr>
        <w:t xml:space="preserve">) </w:t>
      </w:r>
      <w:r w:rsidR="007961C2">
        <w:rPr>
          <w:rFonts w:eastAsia="Times New Roman" w:cstheme="minorHAnsi"/>
          <w:lang w:eastAsia="pl-PL"/>
        </w:rPr>
        <w:t>Członkowie:</w:t>
      </w:r>
    </w:p>
    <w:p w14:paraId="35D20160" w14:textId="77777777" w:rsidR="007961C2" w:rsidRPr="00F35623" w:rsidRDefault="007961C2" w:rsidP="00F356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5623">
        <w:rPr>
          <w:rFonts w:eastAsia="Times New Roman" w:cstheme="minorHAnsi"/>
          <w:lang w:eastAsia="pl-PL"/>
        </w:rPr>
        <w:t>Przedstawiciel Kancelarii Prezydenta;</w:t>
      </w:r>
    </w:p>
    <w:p w14:paraId="548B894E" w14:textId="77777777" w:rsidR="007961C2" w:rsidRDefault="007961C2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>Przedstawiciel Wydziału K</w:t>
      </w:r>
      <w:r>
        <w:rPr>
          <w:rFonts w:eastAsia="Times New Roman" w:cstheme="minorHAnsi"/>
          <w:lang w:eastAsia="pl-PL"/>
        </w:rPr>
        <w:t xml:space="preserve">limatu i </w:t>
      </w:r>
      <w:r w:rsidRPr="007961C2">
        <w:rPr>
          <w:rFonts w:eastAsia="Times New Roman" w:cstheme="minorHAnsi"/>
          <w:lang w:eastAsia="pl-PL"/>
        </w:rPr>
        <w:t xml:space="preserve">Środowiska Urzędu Miasta </w:t>
      </w:r>
      <w:r>
        <w:rPr>
          <w:rFonts w:eastAsia="Times New Roman" w:cstheme="minorHAnsi"/>
          <w:lang w:eastAsia="pl-PL"/>
        </w:rPr>
        <w:t>Rzeszowa</w:t>
      </w:r>
      <w:r w:rsidRPr="007961C2">
        <w:rPr>
          <w:rFonts w:eastAsia="Times New Roman" w:cstheme="minorHAnsi"/>
          <w:lang w:eastAsia="pl-PL"/>
        </w:rPr>
        <w:t>;</w:t>
      </w:r>
    </w:p>
    <w:p w14:paraId="081F4F7A" w14:textId="77777777" w:rsidR="007961C2" w:rsidRPr="007961C2" w:rsidRDefault="007961C2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Przedstawiciel Wydziału Polityki Społecznej Urzędu Miasta Rzeszowa;</w:t>
      </w:r>
    </w:p>
    <w:p w14:paraId="3438C281" w14:textId="77777777" w:rsidR="007961C2" w:rsidRDefault="000272FB" w:rsidP="007961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 xml:space="preserve">Przedstawiciel </w:t>
      </w:r>
      <w:r w:rsidR="007961C2">
        <w:rPr>
          <w:rFonts w:eastAsia="Times New Roman" w:cstheme="minorHAnsi"/>
          <w:lang w:eastAsia="pl-PL"/>
        </w:rPr>
        <w:t>Centrum Innowacji Miejskich – Urban Lab</w:t>
      </w:r>
      <w:r w:rsidRPr="007961C2">
        <w:rPr>
          <w:rFonts w:eastAsia="Times New Roman" w:cstheme="minorHAnsi"/>
          <w:lang w:eastAsia="pl-PL"/>
        </w:rPr>
        <w:t>;</w:t>
      </w:r>
    </w:p>
    <w:p w14:paraId="008A97C6" w14:textId="77777777" w:rsidR="00F613C4" w:rsidRPr="00EC6729" w:rsidRDefault="000272FB" w:rsidP="00EC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961C2">
        <w:rPr>
          <w:rFonts w:eastAsia="Times New Roman" w:cstheme="minorHAnsi"/>
          <w:lang w:eastAsia="pl-PL"/>
        </w:rPr>
        <w:t>dwóch przedstawicieli reprezentujących organizacje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pozarządowe lub podmioty wymienione w art. 3 ust. 3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ustawy z dnia 24 kwietnia 2003 r. o</w:t>
      </w:r>
      <w:r w:rsidR="00F613C4" w:rsidRPr="007961C2">
        <w:rPr>
          <w:rFonts w:eastAsia="Times New Roman" w:cstheme="minorHAnsi"/>
          <w:lang w:eastAsia="pl-PL"/>
        </w:rPr>
        <w:t> </w:t>
      </w:r>
      <w:r w:rsidRPr="007961C2">
        <w:rPr>
          <w:rFonts w:eastAsia="Times New Roman" w:cstheme="minorHAnsi"/>
          <w:lang w:eastAsia="pl-PL"/>
        </w:rPr>
        <w:t>działalności</w:t>
      </w:r>
      <w:r w:rsidR="00F613C4" w:rsidRPr="007961C2">
        <w:rPr>
          <w:rFonts w:eastAsia="Times New Roman" w:cstheme="minorHAnsi"/>
          <w:lang w:eastAsia="pl-PL"/>
        </w:rPr>
        <w:t xml:space="preserve"> </w:t>
      </w:r>
      <w:r w:rsidRPr="007961C2">
        <w:rPr>
          <w:rFonts w:eastAsia="Times New Roman" w:cstheme="minorHAnsi"/>
          <w:lang w:eastAsia="pl-PL"/>
        </w:rPr>
        <w:t>pożytku publicznego i o wolontariacie.</w:t>
      </w:r>
    </w:p>
    <w:p w14:paraId="5FED304A" w14:textId="77777777" w:rsidR="000272FB" w:rsidRDefault="00EC6729" w:rsidP="00F613C4">
      <w:p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</w:t>
      </w:r>
      <w:r w:rsidR="000272FB" w:rsidRPr="000272FB">
        <w:rPr>
          <w:rFonts w:eastAsia="Times New Roman" w:cstheme="minorHAnsi"/>
          <w:lang w:eastAsia="pl-PL"/>
        </w:rPr>
        <w:t>. W pracach Komisji mogą uczestniczyć także, z głosem doradczym, osoby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posiadające specjalistyczną wiedzę w dziedzinie objętej Konkursem.</w:t>
      </w:r>
    </w:p>
    <w:p w14:paraId="29626AEA" w14:textId="77777777" w:rsidR="00EC6729" w:rsidRDefault="00EC6729" w:rsidP="00EC6729">
      <w:pPr>
        <w:spacing w:after="0"/>
        <w:rPr>
          <w:rFonts w:eastAsia="Times New Roman" w:cstheme="minorHAnsi"/>
          <w:lang w:eastAsia="pl-PL"/>
        </w:rPr>
      </w:pPr>
    </w:p>
    <w:p w14:paraId="3FAC64C1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 3</w:t>
      </w:r>
    </w:p>
    <w:p w14:paraId="53A22078" w14:textId="77777777" w:rsidR="00F613C4" w:rsidRDefault="000272FB" w:rsidP="007961C2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1. Upoważnia</w:t>
      </w:r>
      <w:r w:rsidR="00EC6729">
        <w:rPr>
          <w:rFonts w:eastAsia="Times New Roman" w:cstheme="minorHAnsi"/>
          <w:lang w:eastAsia="pl-PL"/>
        </w:rPr>
        <w:t xml:space="preserve"> się</w:t>
      </w:r>
      <w:r w:rsidRPr="000272FB">
        <w:rPr>
          <w:rFonts w:eastAsia="Times New Roman" w:cstheme="minorHAnsi"/>
          <w:lang w:eastAsia="pl-PL"/>
        </w:rPr>
        <w:t xml:space="preserve"> członków Komisji, niebędących pracownikami Urzędu Miasta</w:t>
      </w:r>
      <w:r w:rsidR="00F613C4">
        <w:rPr>
          <w:rFonts w:eastAsia="Times New Roman" w:cstheme="minorHAnsi"/>
          <w:lang w:eastAsia="pl-PL"/>
        </w:rPr>
        <w:t xml:space="preserve"> </w:t>
      </w:r>
      <w:r w:rsidR="007961C2">
        <w:rPr>
          <w:rFonts w:eastAsia="Times New Roman" w:cstheme="minorHAnsi"/>
          <w:lang w:eastAsia="pl-PL"/>
        </w:rPr>
        <w:t>Rzeszowa</w:t>
      </w:r>
      <w:r w:rsidRPr="000272FB">
        <w:rPr>
          <w:rFonts w:eastAsia="Times New Roman" w:cstheme="minorHAnsi"/>
          <w:lang w:eastAsia="pl-PL"/>
        </w:rPr>
        <w:t>, do</w:t>
      </w:r>
      <w:r w:rsidR="007961C2">
        <w:rPr>
          <w:rFonts w:eastAsia="Times New Roman" w:cstheme="minorHAnsi"/>
          <w:lang w:eastAsia="pl-PL"/>
        </w:rPr>
        <w:t> </w:t>
      </w:r>
      <w:r w:rsidRPr="000272FB">
        <w:rPr>
          <w:rFonts w:eastAsia="Times New Roman" w:cstheme="minorHAnsi"/>
          <w:lang w:eastAsia="pl-PL"/>
        </w:rPr>
        <w:t>przetwarzania danych osobowych w związku z pracami prowadzonymi przez</w:t>
      </w:r>
      <w:r w:rsidR="00F613C4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K</w:t>
      </w:r>
      <w:r w:rsidR="00F613C4">
        <w:rPr>
          <w:rFonts w:eastAsia="Times New Roman" w:cstheme="minorHAnsi"/>
          <w:lang w:eastAsia="pl-PL"/>
        </w:rPr>
        <w:t xml:space="preserve">omisję w zakresie wynikającym z </w:t>
      </w:r>
      <w:r w:rsidRPr="000272FB">
        <w:rPr>
          <w:rFonts w:eastAsia="Times New Roman" w:cstheme="minorHAnsi"/>
          <w:lang w:eastAsia="pl-PL"/>
        </w:rPr>
        <w:t>realizacji obowiązków członka Komisji.</w:t>
      </w:r>
    </w:p>
    <w:p w14:paraId="0DC48C11" w14:textId="77777777" w:rsidR="00F613C4" w:rsidRDefault="00EC6729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2. Poleca się</w:t>
      </w:r>
      <w:r w:rsidR="000272FB" w:rsidRPr="000272FB">
        <w:rPr>
          <w:rFonts w:eastAsia="Times New Roman" w:cstheme="minorHAnsi"/>
          <w:lang w:eastAsia="pl-PL"/>
        </w:rPr>
        <w:t xml:space="preserve"> członkom Komisji przetwarzanie danych osobowych z poszanowaniem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praw osób, których dane dotyczą, na podstawie przepisów prawa, z zachowaniem zasad:</w:t>
      </w:r>
      <w:r w:rsidR="00F613C4">
        <w:rPr>
          <w:rFonts w:eastAsia="Times New Roman" w:cstheme="minorHAnsi"/>
          <w:lang w:eastAsia="pl-PL"/>
        </w:rPr>
        <w:t xml:space="preserve"> poufności, rzetelności, </w:t>
      </w:r>
      <w:r w:rsidR="000272FB" w:rsidRPr="000272FB">
        <w:rPr>
          <w:rFonts w:eastAsia="Times New Roman" w:cstheme="minorHAnsi"/>
          <w:lang w:eastAsia="pl-PL"/>
        </w:rPr>
        <w:t>przejrzystości, w minimalnym zakresie, niezbędnym do osiągnięcia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celu przetwarzania i jedynie przez okres niezbędny do jego osiągnięcia, zabezpieczanie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danych osobowych przed ich udostępnieniem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osobom nieupoważnionym, zabraniem przez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osoby nieuprawnione, zmianą, utratą, uszkodzeniem lub zniszczeniem.</w:t>
      </w:r>
    </w:p>
    <w:p w14:paraId="483E0DF1" w14:textId="77777777" w:rsidR="00F613C4" w:rsidRDefault="000272FB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>3. Upoważnienia, o</w:t>
      </w:r>
      <w:r w:rsidR="00EC6729">
        <w:rPr>
          <w:rFonts w:eastAsia="Times New Roman" w:cstheme="minorHAnsi"/>
          <w:lang w:eastAsia="pl-PL"/>
        </w:rPr>
        <w:t xml:space="preserve"> których mowa w ust. 1, udziela się</w:t>
      </w:r>
      <w:r w:rsidRPr="000272FB">
        <w:rPr>
          <w:rFonts w:eastAsia="Times New Roman" w:cstheme="minorHAnsi"/>
          <w:lang w:eastAsia="pl-PL"/>
        </w:rPr>
        <w:t xml:space="preserve"> na czas wykonywania przez</w:t>
      </w:r>
      <w:r w:rsidR="00F613C4">
        <w:rPr>
          <w:rFonts w:eastAsia="Times New Roman" w:cstheme="minorHAnsi"/>
          <w:lang w:eastAsia="pl-PL"/>
        </w:rPr>
        <w:t xml:space="preserve"> </w:t>
      </w:r>
      <w:r w:rsidRPr="000272FB">
        <w:rPr>
          <w:rFonts w:eastAsia="Times New Roman" w:cstheme="minorHAnsi"/>
          <w:lang w:eastAsia="pl-PL"/>
        </w:rPr>
        <w:t>członków obowiązków podczas posiedzeń Komisji.</w:t>
      </w:r>
    </w:p>
    <w:p w14:paraId="0FA99F02" w14:textId="77777777" w:rsidR="00F613C4" w:rsidRDefault="00EC6729" w:rsidP="00F613C4">
      <w:p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4. Zobowiązuje się</w:t>
      </w:r>
      <w:r w:rsidR="000272FB" w:rsidRPr="000272FB">
        <w:rPr>
          <w:rFonts w:eastAsia="Times New Roman" w:cstheme="minorHAnsi"/>
          <w:lang w:eastAsia="pl-PL"/>
        </w:rPr>
        <w:t xml:space="preserve"> członków Komisji do zachowania w tajemnicy danych osobowych,</w:t>
      </w:r>
      <w:r w:rsidR="00F613C4">
        <w:rPr>
          <w:rFonts w:eastAsia="Times New Roman" w:cstheme="minorHAnsi"/>
          <w:lang w:eastAsia="pl-PL"/>
        </w:rPr>
        <w:t xml:space="preserve"> </w:t>
      </w:r>
      <w:r w:rsidR="000272FB" w:rsidRPr="000272FB">
        <w:rPr>
          <w:rFonts w:eastAsia="Times New Roman" w:cstheme="minorHAnsi"/>
          <w:lang w:eastAsia="pl-PL"/>
        </w:rPr>
        <w:t>przetwarzanych podczas prowadzonego postępowania konkursowego oraz ich zabezpieczenia</w:t>
      </w:r>
      <w:r w:rsidR="00F613C4">
        <w:rPr>
          <w:rFonts w:eastAsia="Times New Roman" w:cstheme="minorHAnsi"/>
          <w:lang w:eastAsia="pl-PL"/>
        </w:rPr>
        <w:t xml:space="preserve"> w trakcie, jak również </w:t>
      </w:r>
      <w:r w:rsidR="000272FB" w:rsidRPr="000272FB">
        <w:rPr>
          <w:rFonts w:eastAsia="Times New Roman" w:cstheme="minorHAnsi"/>
          <w:lang w:eastAsia="pl-PL"/>
        </w:rPr>
        <w:t>po zakończeniu prac Komisji.</w:t>
      </w:r>
    </w:p>
    <w:p w14:paraId="7945DC00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0815E8C2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4B8F1E96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§ </w:t>
      </w:r>
      <w:r w:rsidR="00D11CAE">
        <w:rPr>
          <w:rFonts w:eastAsia="Times New Roman" w:cstheme="minorHAnsi"/>
          <w:lang w:eastAsia="pl-PL"/>
        </w:rPr>
        <w:t>4</w:t>
      </w:r>
    </w:p>
    <w:p w14:paraId="4C953E9A" w14:textId="77777777" w:rsidR="00F613C4" w:rsidRDefault="00EC6729" w:rsidP="00F613C4">
      <w:p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Wykonanie </w:t>
      </w:r>
      <w:r w:rsidR="00F168AA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arządzenia powierza się</w:t>
      </w:r>
      <w:r w:rsidR="000272FB" w:rsidRPr="000272FB">
        <w:rPr>
          <w:rFonts w:eastAsia="Times New Roman" w:cstheme="minorHAnsi"/>
          <w:lang w:eastAsia="pl-PL"/>
        </w:rPr>
        <w:t xml:space="preserve"> </w:t>
      </w:r>
      <w:r w:rsidR="007961C2">
        <w:rPr>
          <w:rFonts w:eastAsia="Times New Roman" w:cstheme="minorHAnsi"/>
          <w:lang w:eastAsia="pl-PL"/>
        </w:rPr>
        <w:t>Pełnomocnikowi Prezydenta Miasta Rzeszowa ds. Innowacji i Rozwoju</w:t>
      </w:r>
      <w:r w:rsidR="00F613C4">
        <w:rPr>
          <w:rFonts w:eastAsia="Times New Roman" w:cstheme="minorHAnsi"/>
          <w:lang w:eastAsia="pl-PL"/>
        </w:rPr>
        <w:t>.</w:t>
      </w:r>
    </w:p>
    <w:p w14:paraId="148F792F" w14:textId="77777777" w:rsidR="00F613C4" w:rsidRDefault="00F613C4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5F28AE61" w14:textId="77777777" w:rsidR="00F613C4" w:rsidRDefault="00F613C4" w:rsidP="00F613C4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§ </w:t>
      </w:r>
      <w:r w:rsidR="00D11CAE">
        <w:rPr>
          <w:rFonts w:eastAsia="Times New Roman" w:cstheme="minorHAnsi"/>
          <w:lang w:eastAsia="pl-PL"/>
        </w:rPr>
        <w:t>5</w:t>
      </w:r>
    </w:p>
    <w:p w14:paraId="36B6A2D2" w14:textId="77777777" w:rsidR="00B82431" w:rsidRDefault="000272FB" w:rsidP="00F613C4">
      <w:pPr>
        <w:spacing w:after="0"/>
        <w:jc w:val="both"/>
        <w:rPr>
          <w:rFonts w:eastAsia="Times New Roman" w:cstheme="minorHAnsi"/>
          <w:lang w:eastAsia="pl-PL"/>
        </w:rPr>
      </w:pPr>
      <w:r w:rsidRPr="000272FB">
        <w:rPr>
          <w:rFonts w:eastAsia="Times New Roman" w:cstheme="minorHAnsi"/>
          <w:lang w:eastAsia="pl-PL"/>
        </w:rPr>
        <w:t xml:space="preserve">Zarządzenie wchodzi w życie z dniem </w:t>
      </w:r>
      <w:r w:rsidR="00EC6729">
        <w:rPr>
          <w:rFonts w:eastAsia="Times New Roman" w:cstheme="minorHAnsi"/>
          <w:lang w:eastAsia="pl-PL"/>
        </w:rPr>
        <w:t>podpisania</w:t>
      </w:r>
      <w:r w:rsidRPr="000272FB">
        <w:rPr>
          <w:rFonts w:eastAsia="Times New Roman" w:cstheme="minorHAnsi"/>
          <w:lang w:eastAsia="pl-PL"/>
        </w:rPr>
        <w:t>.</w:t>
      </w:r>
    </w:p>
    <w:p w14:paraId="17911521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33E4475D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57929359" w14:textId="77777777" w:rsidR="00F6224E" w:rsidRDefault="00F6224E" w:rsidP="00F613C4">
      <w:pPr>
        <w:spacing w:after="0"/>
        <w:jc w:val="both"/>
        <w:rPr>
          <w:rFonts w:eastAsia="Times New Roman" w:cstheme="minorHAnsi"/>
          <w:lang w:eastAsia="pl-PL"/>
        </w:rPr>
      </w:pPr>
    </w:p>
    <w:p w14:paraId="2D2BB1FF" w14:textId="77777777" w:rsidR="0010534F" w:rsidRDefault="00F6224E" w:rsidP="0010534F">
      <w:pPr>
        <w:spacing w:after="0"/>
        <w:ind w:left="5954" w:right="850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Prezydent</w:t>
      </w:r>
      <w:r>
        <w:rPr>
          <w:rFonts w:eastAsia="Times New Roman" w:cstheme="minorHAnsi"/>
          <w:b/>
          <w:color w:val="000000"/>
        </w:rPr>
        <w:br/>
      </w:r>
      <w:r>
        <w:rPr>
          <w:rFonts w:cstheme="minorHAnsi"/>
          <w:b/>
          <w:color w:val="000000"/>
        </w:rPr>
        <w:t>Miasta Rzeszowa</w:t>
      </w:r>
      <w:r w:rsidRPr="00812902">
        <w:rPr>
          <w:rFonts w:eastAsia="Times New Roman" w:cstheme="minorHAnsi"/>
          <w:color w:val="000000"/>
        </w:rPr>
        <w:br/>
      </w:r>
      <w:r w:rsidRPr="00812902">
        <w:rPr>
          <w:rFonts w:eastAsia="Times New Roman" w:cstheme="minorHAnsi"/>
          <w:color w:val="000000"/>
        </w:rPr>
        <w:br/>
      </w:r>
      <w:r w:rsidRPr="00812902">
        <w:rPr>
          <w:rFonts w:eastAsia="Times New Roman" w:cstheme="minorHAnsi"/>
          <w:color w:val="000000"/>
        </w:rPr>
        <w:br/>
      </w:r>
      <w:r>
        <w:rPr>
          <w:rFonts w:cstheme="minorHAnsi"/>
          <w:b/>
        </w:rPr>
        <w:t>Konrad Fijołek</w:t>
      </w:r>
    </w:p>
    <w:p w14:paraId="0058565D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7F5CF47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C1DB80E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6B2AAA1B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ECCB06A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6D98ADD8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1552216C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AD8D9B8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C252523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80E798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E58B9EF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0CE1DEC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02BCFFB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BD6B4AA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36DDA77D" w14:textId="77777777" w:rsidR="00953FE4" w:rsidRDefault="00953FE4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06F360E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7579BA82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59F4FE24" w14:textId="77777777" w:rsidR="00901B40" w:rsidRDefault="00901B40" w:rsidP="0010534F">
      <w:pPr>
        <w:spacing w:after="0"/>
        <w:ind w:left="5954" w:right="850"/>
        <w:jc w:val="center"/>
        <w:rPr>
          <w:rFonts w:cstheme="minorHAnsi"/>
          <w:b/>
        </w:rPr>
      </w:pPr>
    </w:p>
    <w:p w14:paraId="26C6A118" w14:textId="77777777" w:rsidR="003300B3" w:rsidRDefault="003300B3" w:rsidP="00F340C8">
      <w:pPr>
        <w:spacing w:after="0"/>
        <w:jc w:val="right"/>
      </w:pPr>
    </w:p>
    <w:p w14:paraId="2D1ECC6B" w14:textId="77777777" w:rsidR="003300B3" w:rsidRDefault="003300B3" w:rsidP="00F340C8">
      <w:pPr>
        <w:spacing w:after="0"/>
        <w:jc w:val="right"/>
      </w:pPr>
    </w:p>
    <w:p w14:paraId="1194EF47" w14:textId="77777777" w:rsidR="003300B3" w:rsidRDefault="003300B3" w:rsidP="00F340C8">
      <w:pPr>
        <w:spacing w:after="0"/>
        <w:jc w:val="right"/>
      </w:pPr>
    </w:p>
    <w:p w14:paraId="19AC386F" w14:textId="4AF5A833" w:rsidR="00F340C8" w:rsidRPr="00EF08F3" w:rsidRDefault="00F340C8" w:rsidP="008D6A88">
      <w:pPr>
        <w:spacing w:after="0"/>
        <w:ind w:left="4820"/>
        <w:jc w:val="both"/>
        <w:rPr>
          <w:sz w:val="20"/>
          <w:szCs w:val="20"/>
        </w:rPr>
      </w:pPr>
      <w:r w:rsidRPr="00EF08F3">
        <w:rPr>
          <w:sz w:val="20"/>
          <w:szCs w:val="20"/>
        </w:rPr>
        <w:lastRenderedPageBreak/>
        <w:t xml:space="preserve">Załącznik nr 1 do </w:t>
      </w:r>
      <w:r w:rsidR="00052DDC" w:rsidRPr="00EF08F3">
        <w:rPr>
          <w:sz w:val="20"/>
          <w:szCs w:val="20"/>
        </w:rPr>
        <w:t>Z</w:t>
      </w:r>
      <w:r w:rsidRPr="00EF08F3">
        <w:rPr>
          <w:sz w:val="20"/>
          <w:szCs w:val="20"/>
        </w:rPr>
        <w:t xml:space="preserve">arządzenia Nr </w:t>
      </w:r>
      <w:r w:rsidR="00AA0D48">
        <w:rPr>
          <w:sz w:val="20"/>
          <w:szCs w:val="20"/>
        </w:rPr>
        <w:t>0050/177/2023</w:t>
      </w:r>
    </w:p>
    <w:p w14:paraId="7EFDB24B" w14:textId="43D03241" w:rsidR="00F340C8" w:rsidRPr="00AA0D48" w:rsidRDefault="00F340C8" w:rsidP="008D6A88">
      <w:pPr>
        <w:spacing w:after="0"/>
        <w:ind w:left="4820"/>
        <w:jc w:val="both"/>
        <w:rPr>
          <w:sz w:val="19"/>
          <w:szCs w:val="19"/>
        </w:rPr>
      </w:pPr>
      <w:r w:rsidRPr="00AA0D48">
        <w:rPr>
          <w:sz w:val="19"/>
          <w:szCs w:val="19"/>
        </w:rPr>
        <w:t xml:space="preserve">Prezydenta Miasta Rzeszowa z dnia </w:t>
      </w:r>
      <w:r w:rsidR="00AA0D48" w:rsidRPr="00AA0D48">
        <w:rPr>
          <w:sz w:val="19"/>
          <w:szCs w:val="19"/>
        </w:rPr>
        <w:t>24 kwietnia 2023 r.</w:t>
      </w:r>
    </w:p>
    <w:p w14:paraId="65ADDB62" w14:textId="745CCCBD" w:rsidR="00052DDC" w:rsidRPr="00052DDC" w:rsidRDefault="00052DDC" w:rsidP="008D6A88">
      <w:pPr>
        <w:spacing w:after="0"/>
        <w:ind w:left="4820"/>
        <w:jc w:val="both"/>
        <w:rPr>
          <w:sz w:val="18"/>
          <w:szCs w:val="18"/>
        </w:rPr>
      </w:pPr>
      <w:r w:rsidRPr="00052DDC">
        <w:rPr>
          <w:sz w:val="18"/>
          <w:szCs w:val="18"/>
        </w:rPr>
        <w:t>w sprawie ogłoszenia otwartego konkursu ofert i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 xml:space="preserve"> powołania Komisji Konkursowej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do opiniowania ofert w</w:t>
      </w:r>
      <w:r w:rsidR="008D6A88">
        <w:rPr>
          <w:sz w:val="18"/>
          <w:szCs w:val="18"/>
        </w:rPr>
        <w:t> </w:t>
      </w:r>
      <w:r w:rsidRPr="00052DDC">
        <w:rPr>
          <w:sz w:val="18"/>
          <w:szCs w:val="18"/>
        </w:rPr>
        <w:t>otwartym konkursie ofert w formie powierzenia realizacji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zadania publicznego w roku 2023 pod nazwą:</w:t>
      </w:r>
    </w:p>
    <w:p w14:paraId="59C62D6B" w14:textId="0EF88AA7" w:rsidR="00F340C8" w:rsidRPr="00052DDC" w:rsidRDefault="00E3028A" w:rsidP="008D6A88">
      <w:pPr>
        <w:spacing w:after="0"/>
        <w:ind w:left="4820"/>
        <w:jc w:val="both"/>
        <w:rPr>
          <w:sz w:val="18"/>
          <w:szCs w:val="18"/>
        </w:rPr>
      </w:pPr>
      <w:r>
        <w:rPr>
          <w:sz w:val="18"/>
          <w:szCs w:val="18"/>
        </w:rPr>
        <w:t>„Przygotowanie i przeprowadzenie</w:t>
      </w:r>
      <w:r w:rsidR="00052DDC" w:rsidRPr="00052DDC">
        <w:rPr>
          <w:sz w:val="18"/>
          <w:szCs w:val="18"/>
        </w:rPr>
        <w:t xml:space="preserve"> Pierwszego Rzeszowskiego Panelu Obywatelskiego »W jaki sposób osiągnąć neutralność klimatyczną</w:t>
      </w:r>
      <w:r w:rsidR="007A3FE0">
        <w:rPr>
          <w:sz w:val="18"/>
          <w:szCs w:val="18"/>
        </w:rPr>
        <w:t xml:space="preserve"> w Rzeszowie</w:t>
      </w:r>
      <w:r w:rsidR="00052DDC" w:rsidRPr="00052DDC">
        <w:rPr>
          <w:sz w:val="18"/>
          <w:szCs w:val="18"/>
        </w:rPr>
        <w:t xml:space="preserve"> do roku 2030?«”</w:t>
      </w:r>
    </w:p>
    <w:p w14:paraId="22C95483" w14:textId="77777777" w:rsidR="00F340C8" w:rsidRDefault="00F340C8" w:rsidP="00F340C8">
      <w:pPr>
        <w:spacing w:after="0"/>
        <w:jc w:val="right"/>
      </w:pPr>
    </w:p>
    <w:p w14:paraId="20BBFBFC" w14:textId="77777777" w:rsidR="00F340C8" w:rsidRDefault="00F340C8" w:rsidP="00F340C8">
      <w:pPr>
        <w:spacing w:after="0"/>
        <w:jc w:val="center"/>
      </w:pPr>
      <w:r>
        <w:t>PREZYDENT MIASTA RZESZOWA</w:t>
      </w:r>
    </w:p>
    <w:p w14:paraId="66BEB694" w14:textId="77777777" w:rsidR="00F340C8" w:rsidRDefault="00F340C8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3D6F4945" w14:textId="77777777" w:rsidR="009C3465" w:rsidRPr="009C3465" w:rsidRDefault="00F340C8" w:rsidP="008D6A8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C3465">
        <w:rPr>
          <w:rFonts w:eastAsia="Times New Roman" w:cstheme="minorHAnsi"/>
          <w:lang w:eastAsia="pl-PL"/>
        </w:rPr>
        <w:t>Ogłasza otwarty konkurs ofert w formie powierzenia realizacji zadania publicznego w 2023 roku</w:t>
      </w:r>
      <w:r w:rsidR="009C3465">
        <w:rPr>
          <w:rFonts w:eastAsia="Times New Roman" w:cstheme="minorHAnsi"/>
          <w:lang w:eastAsia="pl-PL"/>
        </w:rPr>
        <w:t xml:space="preserve"> pod nazwą:</w:t>
      </w:r>
      <w:r w:rsidRPr="009C3465">
        <w:rPr>
          <w:rFonts w:eastAsia="Times New Roman" w:cstheme="minorHAnsi"/>
          <w:lang w:eastAsia="pl-PL"/>
        </w:rPr>
        <w:t xml:space="preserve"> </w:t>
      </w:r>
      <w:r w:rsidR="009C3465" w:rsidRPr="009C3465">
        <w:rPr>
          <w:rFonts w:eastAsia="Times New Roman" w:cstheme="minorHAnsi"/>
          <w:lang w:eastAsia="pl-PL"/>
        </w:rPr>
        <w:t>„P</w:t>
      </w:r>
      <w:r w:rsidR="009C3465">
        <w:rPr>
          <w:rFonts w:eastAsia="Times New Roman" w:cstheme="minorHAnsi"/>
          <w:lang w:eastAsia="pl-PL"/>
        </w:rPr>
        <w:t>rzygotowanie i przeprowadzenie</w:t>
      </w:r>
      <w:r w:rsidR="009C3465" w:rsidRPr="009C3465">
        <w:rPr>
          <w:rFonts w:eastAsia="Times New Roman" w:cstheme="minorHAnsi"/>
          <w:lang w:eastAsia="pl-PL"/>
        </w:rPr>
        <w:t xml:space="preserve"> Pierwszego Rzeszowskiego Panelu Obywatelskiego -</w:t>
      </w:r>
    </w:p>
    <w:p w14:paraId="715ABF6B" w14:textId="5D15782E" w:rsidR="009C3465" w:rsidRPr="009C3465" w:rsidRDefault="007A3FE0" w:rsidP="008D6A8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»W jaki sposób </w:t>
      </w:r>
      <w:r w:rsidR="009C3465" w:rsidRPr="009C3465">
        <w:rPr>
          <w:rFonts w:eastAsia="Times New Roman" w:cstheme="minorHAnsi"/>
          <w:lang w:eastAsia="pl-PL"/>
        </w:rPr>
        <w:t>osiągnąć neutralność klimatyczną</w:t>
      </w:r>
      <w:r>
        <w:rPr>
          <w:rFonts w:eastAsia="Times New Roman" w:cstheme="minorHAnsi"/>
          <w:lang w:eastAsia="pl-PL"/>
        </w:rPr>
        <w:t xml:space="preserve"> w Rzeszowie</w:t>
      </w:r>
      <w:r w:rsidR="009C3465" w:rsidRPr="009C3465">
        <w:rPr>
          <w:rFonts w:eastAsia="Times New Roman" w:cstheme="minorHAnsi"/>
          <w:lang w:eastAsia="pl-PL"/>
        </w:rPr>
        <w:t xml:space="preserve"> do roku 2030?«”.</w:t>
      </w:r>
    </w:p>
    <w:p w14:paraId="416E6687" w14:textId="77777777" w:rsidR="00F340C8" w:rsidRDefault="00F340C8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43603038" w14:textId="77777777" w:rsidR="00E80543" w:rsidRDefault="00E80543" w:rsidP="00F340C8">
      <w:pPr>
        <w:spacing w:after="0"/>
        <w:jc w:val="both"/>
        <w:rPr>
          <w:rFonts w:eastAsia="Times New Roman" w:cstheme="minorHAnsi"/>
          <w:lang w:eastAsia="pl-PL"/>
        </w:rPr>
      </w:pPr>
    </w:p>
    <w:p w14:paraId="5C26B2C1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Cel </w:t>
      </w:r>
      <w:r w:rsidR="00AF6370" w:rsidRPr="00AF6370">
        <w:rPr>
          <w:b/>
        </w:rPr>
        <w:t>zadania publicznego</w:t>
      </w:r>
    </w:p>
    <w:p w14:paraId="53A46ADB" w14:textId="0CB478CB" w:rsidR="00F340C8" w:rsidRDefault="00F340C8" w:rsidP="00F340C8">
      <w:pPr>
        <w:spacing w:after="0"/>
        <w:jc w:val="both"/>
      </w:pPr>
      <w:r>
        <w:t>Przygotowanie i p</w:t>
      </w:r>
      <w:r w:rsidRPr="002957A9">
        <w:t>rzeprowadzenie Pierwszego Rzeszowskiego Panelu Obywatelskiego wypracowujące</w:t>
      </w:r>
      <w:r>
        <w:t xml:space="preserve">go rekomendacje </w:t>
      </w:r>
      <w:r w:rsidR="007A3FE0">
        <w:t xml:space="preserve">dla tematu panelu: „W jaki sposób </w:t>
      </w:r>
      <w:r w:rsidRPr="002957A9">
        <w:t>osiągnąć neutraln</w:t>
      </w:r>
      <w:r>
        <w:t>ość klimatyczną</w:t>
      </w:r>
      <w:r w:rsidR="007A3FE0">
        <w:t xml:space="preserve"> w Rzeszowie</w:t>
      </w:r>
      <w:r>
        <w:t xml:space="preserve"> do roku 2030?”.</w:t>
      </w:r>
    </w:p>
    <w:p w14:paraId="65A43E1B" w14:textId="77777777" w:rsidR="00E80543" w:rsidRDefault="00E80543" w:rsidP="00F340C8">
      <w:pPr>
        <w:spacing w:after="0"/>
        <w:jc w:val="both"/>
      </w:pPr>
    </w:p>
    <w:p w14:paraId="68EF76E2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>Środki przeznaczone na realiza</w:t>
      </w:r>
      <w:r w:rsidR="00AF6370" w:rsidRPr="00AF6370">
        <w:rPr>
          <w:b/>
        </w:rPr>
        <w:t>cję zadania publicznego</w:t>
      </w:r>
    </w:p>
    <w:p w14:paraId="45B0BD94" w14:textId="77777777" w:rsidR="00F340C8" w:rsidRDefault="00F340C8" w:rsidP="00F340C8">
      <w:pPr>
        <w:spacing w:after="0"/>
        <w:jc w:val="both"/>
      </w:pPr>
      <w:r w:rsidRPr="002957A9">
        <w:t xml:space="preserve">W roku 2023 Gmina Rzeszów przekaże na realizację ww. zadania publicznego dotację do </w:t>
      </w:r>
      <w:r>
        <w:t>wysokości 250.000,00 zł.</w:t>
      </w:r>
    </w:p>
    <w:p w14:paraId="2865ABD0" w14:textId="77777777" w:rsidR="00F340C8" w:rsidRDefault="00F340C8" w:rsidP="00F340C8">
      <w:pPr>
        <w:spacing w:after="0"/>
        <w:jc w:val="both"/>
      </w:pPr>
    </w:p>
    <w:p w14:paraId="5F7D0441" w14:textId="77777777" w:rsidR="00E80543" w:rsidRPr="00E80543" w:rsidRDefault="00F340C8" w:rsidP="00E8054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Forma </w:t>
      </w:r>
      <w:r w:rsidR="00AF6370" w:rsidRPr="00AF6370">
        <w:rPr>
          <w:b/>
        </w:rPr>
        <w:t>realizacji zadania publicznego</w:t>
      </w:r>
    </w:p>
    <w:p w14:paraId="5A192C92" w14:textId="77777777" w:rsidR="00F340C8" w:rsidRDefault="00F340C8" w:rsidP="00F340C8">
      <w:pPr>
        <w:spacing w:after="0"/>
        <w:jc w:val="both"/>
      </w:pPr>
      <w:r>
        <w:t>Powierzenie</w:t>
      </w:r>
    </w:p>
    <w:p w14:paraId="12CFB9A7" w14:textId="77777777" w:rsidR="00F340C8" w:rsidRDefault="00F340C8" w:rsidP="00F340C8">
      <w:pPr>
        <w:spacing w:after="0"/>
        <w:jc w:val="both"/>
      </w:pPr>
    </w:p>
    <w:p w14:paraId="461202A0" w14:textId="77777777" w:rsidR="00F340C8" w:rsidRPr="00AF6370" w:rsidRDefault="00F340C8" w:rsidP="00F340C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 xml:space="preserve">Termin </w:t>
      </w:r>
      <w:r w:rsidR="00AF6370" w:rsidRPr="00AF6370">
        <w:rPr>
          <w:b/>
        </w:rPr>
        <w:t>realizacji zadania publicznego</w:t>
      </w:r>
    </w:p>
    <w:p w14:paraId="3BFB8E7D" w14:textId="77777777" w:rsidR="00F340C8" w:rsidRDefault="00F340C8" w:rsidP="00F340C8">
      <w:pPr>
        <w:spacing w:after="0"/>
        <w:jc w:val="both"/>
      </w:pPr>
      <w:r>
        <w:t>1.06. - 31.12.2023 r.</w:t>
      </w:r>
    </w:p>
    <w:p w14:paraId="3C962D7F" w14:textId="77777777" w:rsidR="00EA3A0F" w:rsidRDefault="00EA3A0F" w:rsidP="00F340C8">
      <w:pPr>
        <w:spacing w:after="0"/>
        <w:jc w:val="both"/>
      </w:pPr>
    </w:p>
    <w:p w14:paraId="685C440A" w14:textId="77777777" w:rsidR="00EA3A0F" w:rsidRDefault="00EA3A0F" w:rsidP="00EA3A0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>
        <w:rPr>
          <w:b/>
        </w:rPr>
        <w:t xml:space="preserve">Warunki </w:t>
      </w:r>
      <w:r w:rsidR="00372A36">
        <w:rPr>
          <w:b/>
        </w:rPr>
        <w:t>formalne</w:t>
      </w:r>
    </w:p>
    <w:p w14:paraId="36AB2AD8" w14:textId="77777777" w:rsidR="00EA3A0F" w:rsidRPr="00AF6370" w:rsidRDefault="00EA3A0F" w:rsidP="00EA3A0F">
      <w:pPr>
        <w:pStyle w:val="Akapitzlist"/>
        <w:spacing w:after="0"/>
        <w:ind w:left="284"/>
        <w:jc w:val="both"/>
        <w:rPr>
          <w:b/>
        </w:rPr>
      </w:pPr>
    </w:p>
    <w:p w14:paraId="5F9779EE" w14:textId="2C62423A" w:rsidR="00EA3A0F" w:rsidRDefault="008D6A88" w:rsidP="008D6A88">
      <w:pPr>
        <w:spacing w:after="0"/>
        <w:ind w:left="284" w:hanging="284"/>
        <w:jc w:val="both"/>
      </w:pPr>
      <w:r>
        <w:t xml:space="preserve">1. </w:t>
      </w:r>
      <w:r w:rsidR="00EA3A0F" w:rsidRPr="00EA3A0F">
        <w:t xml:space="preserve">W otwartym konkursie ofert, zwanym dalej Konkursem, </w:t>
      </w:r>
      <w:r w:rsidR="00EA3A0F">
        <w:t>dotację mogą otrzymać organizacje pozarządowe oraz podmioty, o któ</w:t>
      </w:r>
      <w:r w:rsidR="00EA3A0F" w:rsidRPr="00EA3A0F">
        <w:t>rych mowa w art. 3 ust. 3 ust</w:t>
      </w:r>
      <w:r w:rsidR="00EA3A0F">
        <w:t>awy z dnia 24 kwietnia 2003 r. o </w:t>
      </w:r>
      <w:r w:rsidR="00EA3A0F" w:rsidRPr="00EA3A0F">
        <w:t>działalności pożytku</w:t>
      </w:r>
      <w:r w:rsidR="00EA3A0F">
        <w:t xml:space="preserve"> publicznego i o</w:t>
      </w:r>
      <w:r w:rsidR="00EA3A0F" w:rsidRPr="00EA3A0F">
        <w:t xml:space="preserve"> wolontaria</w:t>
      </w:r>
      <w:r w:rsidR="00EA3A0F">
        <w:t>cie, zwane dalej oferentami, któ</w:t>
      </w:r>
      <w:r w:rsidR="00EA3A0F" w:rsidRPr="00EA3A0F">
        <w:t xml:space="preserve">re </w:t>
      </w:r>
      <w:r w:rsidR="00EA3A0F">
        <w:t>łącznie spełniają następujące warunki formalne:</w:t>
      </w:r>
    </w:p>
    <w:p w14:paraId="512D9B04" w14:textId="77777777" w:rsidR="00EA3A0F" w:rsidRDefault="00EA3A0F" w:rsidP="008D6A88">
      <w:pPr>
        <w:spacing w:after="0"/>
        <w:ind w:left="567" w:hanging="283"/>
        <w:jc w:val="both"/>
      </w:pPr>
      <w:r>
        <w:t>1) prowadzą</w:t>
      </w:r>
      <w:r w:rsidRPr="00EA3A0F">
        <w:t xml:space="preserve"> działalność</w:t>
      </w:r>
      <w:r>
        <w:t xml:space="preserve"> statutową w zakresie objętym Konkursem, w szczególnoś</w:t>
      </w:r>
      <w:r w:rsidRPr="00EA3A0F">
        <w:t>ci w zakresie wspierania rozwoju społeczeństwa obywate</w:t>
      </w:r>
      <w:r>
        <w:t>lskiego oraz postaw i mechanizmó</w:t>
      </w:r>
      <w:r w:rsidRPr="00EA3A0F">
        <w:t>w partycypacyjnych;</w:t>
      </w:r>
    </w:p>
    <w:p w14:paraId="5DA0D672" w14:textId="77777777" w:rsidR="00EA3A0F" w:rsidRDefault="00EA3A0F" w:rsidP="00EA3A0F">
      <w:pPr>
        <w:spacing w:after="0"/>
        <w:ind w:left="284"/>
        <w:jc w:val="both"/>
      </w:pPr>
      <w:r>
        <w:t>2) złożą ofertę</w:t>
      </w:r>
      <w:r w:rsidRPr="00EA3A0F">
        <w:t xml:space="preserve"> w terminie, a działania zaplanu</w:t>
      </w:r>
      <w:r>
        <w:t xml:space="preserve">ją </w:t>
      </w:r>
      <w:r w:rsidRPr="00EA3A0F">
        <w:t>w okresie wskazanym w ogłoszeniu</w:t>
      </w:r>
      <w:r>
        <w:t xml:space="preserve"> o Konkursie;</w:t>
      </w:r>
    </w:p>
    <w:p w14:paraId="7E4FC620" w14:textId="77777777" w:rsidR="00EA3A0F" w:rsidRDefault="00EA3A0F" w:rsidP="008D6A88">
      <w:pPr>
        <w:spacing w:after="0"/>
        <w:ind w:left="567" w:hanging="283"/>
        <w:jc w:val="both"/>
      </w:pPr>
      <w:r>
        <w:t xml:space="preserve">3) złożą ofertę poprawnie sporządzoną na formularzu </w:t>
      </w:r>
      <w:r w:rsidRPr="00EA3A0F">
        <w:t>z w</w:t>
      </w:r>
      <w:r>
        <w:t xml:space="preserve">ykorzystaniem </w:t>
      </w:r>
      <w:r w:rsidR="004A65E7">
        <w:t>systemu elektronicznego</w:t>
      </w:r>
      <w:r w:rsidR="004A65E7" w:rsidRPr="002957A9">
        <w:t xml:space="preserve"> </w:t>
      </w:r>
      <w:proofErr w:type="spellStart"/>
      <w:r w:rsidR="004A65E7" w:rsidRPr="002957A9">
        <w:t>eNGO</w:t>
      </w:r>
      <w:proofErr w:type="spellEnd"/>
      <w:r w:rsidR="004A65E7" w:rsidRPr="002957A9">
        <w:t xml:space="preserve"> pod adresem: </w:t>
      </w:r>
      <w:hyperlink r:id="rId8" w:history="1">
        <w:r w:rsidR="00EA5195" w:rsidRPr="009228AB">
          <w:rPr>
            <w:rStyle w:val="Hipercze"/>
          </w:rPr>
          <w:t>https://rzeszow.engo.org.pl/</w:t>
        </w:r>
      </w:hyperlink>
      <w:r w:rsidR="00EA5195">
        <w:t xml:space="preserve"> , dołączając:</w:t>
      </w:r>
    </w:p>
    <w:p w14:paraId="5570BD59" w14:textId="77777777" w:rsidR="00B27903" w:rsidRDefault="00EA5195" w:rsidP="00B27903">
      <w:pPr>
        <w:spacing w:after="0"/>
        <w:ind w:left="851" w:hanging="284"/>
        <w:jc w:val="both"/>
      </w:pPr>
      <w:r>
        <w:t>a</w:t>
      </w:r>
      <w:r w:rsidR="00EA3A0F" w:rsidRPr="00EA3A0F">
        <w:t>) aktualny odpis z Krajowego Rejestru S</w:t>
      </w:r>
      <w:r w:rsidR="00B27903">
        <w:t>ądowego (j</w:t>
      </w:r>
      <w:r w:rsidR="00EA3A0F" w:rsidRPr="00EA3A0F">
        <w:t xml:space="preserve">edynie w sytuacji gdy nie jest on </w:t>
      </w:r>
      <w:r w:rsidR="00B27903" w:rsidRPr="00EA3A0F">
        <w:t>dostępny</w:t>
      </w:r>
      <w:r w:rsidR="00EA3A0F" w:rsidRPr="00EA3A0F">
        <w:t xml:space="preserve"> w</w:t>
      </w:r>
      <w:r w:rsidR="00B27903">
        <w:t> </w:t>
      </w:r>
      <w:r w:rsidR="00EA3A0F" w:rsidRPr="00EA3A0F">
        <w:t xml:space="preserve">elektronicznej bazie Ministerstwa </w:t>
      </w:r>
      <w:r w:rsidR="00B27903" w:rsidRPr="00EA3A0F">
        <w:t>Sprawiedliwości</w:t>
      </w:r>
      <w:r w:rsidR="00B27903">
        <w:t>),</w:t>
      </w:r>
    </w:p>
    <w:p w14:paraId="611CE5C2" w14:textId="77777777" w:rsidR="00B27903" w:rsidRDefault="00EA5195" w:rsidP="00B27903">
      <w:pPr>
        <w:spacing w:after="0"/>
        <w:ind w:left="851" w:hanging="284"/>
        <w:jc w:val="both"/>
      </w:pPr>
      <w:r>
        <w:t>b</w:t>
      </w:r>
      <w:r w:rsidR="00B27903">
        <w:t>) kopię umowy lub statutu spół</w:t>
      </w:r>
      <w:r w:rsidR="00EA3A0F" w:rsidRPr="00EA3A0F">
        <w:t xml:space="preserve">ki - </w:t>
      </w:r>
      <w:r w:rsidR="00B27903">
        <w:t>w przypadku gdy oferent jest spółką prawa handlowego, o któ</w:t>
      </w:r>
      <w:r w:rsidR="00EA3A0F" w:rsidRPr="00EA3A0F">
        <w:t xml:space="preserve">rej mowa wart. 3 ust. 3 pkt 4 ustawy z dnia 24 kwietnia 2003 r. o </w:t>
      </w:r>
      <w:r w:rsidR="00B27903" w:rsidRPr="00EA3A0F">
        <w:t>działalności</w:t>
      </w:r>
      <w:r w:rsidR="00EA3A0F" w:rsidRPr="00EA3A0F">
        <w:t xml:space="preserve"> </w:t>
      </w:r>
      <w:r w:rsidR="00B27903" w:rsidRPr="00EA3A0F">
        <w:t>pożytku</w:t>
      </w:r>
      <w:r w:rsidR="00B27903">
        <w:t xml:space="preserve"> publicznego i o wolontariacie,</w:t>
      </w:r>
    </w:p>
    <w:p w14:paraId="2CA728EE" w14:textId="77777777" w:rsidR="00B27903" w:rsidRDefault="00EA5195" w:rsidP="00B27903">
      <w:pPr>
        <w:spacing w:after="0"/>
        <w:ind w:left="851" w:hanging="284"/>
        <w:jc w:val="both"/>
      </w:pPr>
      <w:r>
        <w:lastRenderedPageBreak/>
        <w:t>c</w:t>
      </w:r>
      <w:r w:rsidR="00EA3A0F" w:rsidRPr="00EA3A0F">
        <w:t xml:space="preserve">) opis </w:t>
      </w:r>
      <w:r w:rsidR="00B27903" w:rsidRPr="00EA3A0F">
        <w:t>doświadczenia</w:t>
      </w:r>
      <w:r w:rsidR="00B27903">
        <w:t xml:space="preserve"> oferenta lub osób, przy udziale któ</w:t>
      </w:r>
      <w:r w:rsidR="00EA3A0F" w:rsidRPr="00EA3A0F">
        <w:t xml:space="preserve">rych oferent </w:t>
      </w:r>
      <w:r w:rsidR="00B27903" w:rsidRPr="00EA3A0F">
        <w:t>będzie</w:t>
      </w:r>
      <w:r w:rsidR="00EA3A0F" w:rsidRPr="00EA3A0F">
        <w:t xml:space="preserve"> </w:t>
      </w:r>
      <w:r w:rsidR="00B27903" w:rsidRPr="00EA3A0F">
        <w:t>realizować</w:t>
      </w:r>
      <w:r w:rsidR="00EA3A0F" w:rsidRPr="00EA3A0F">
        <w:t xml:space="preserve"> zadanie publiczne, w realizacji paneli obywatelskich wraz z </w:t>
      </w:r>
      <w:r w:rsidR="00B27903" w:rsidRPr="00EA3A0F">
        <w:t>dokumentacją</w:t>
      </w:r>
      <w:r w:rsidR="00B27903">
        <w:t xml:space="preserve"> potwierdzającą wykonanie prac, o</w:t>
      </w:r>
      <w:r w:rsidR="00EA3A0F" w:rsidRPr="00EA3A0F">
        <w:t xml:space="preserve"> ile oferent posiada takie </w:t>
      </w:r>
      <w:r w:rsidR="00B27903" w:rsidRPr="00EA3A0F">
        <w:t>doświadczenie</w:t>
      </w:r>
      <w:r w:rsidR="00B27903">
        <w:t>,</w:t>
      </w:r>
    </w:p>
    <w:p w14:paraId="23DA0A0E" w14:textId="77777777" w:rsidR="00B27903" w:rsidRDefault="00EA5195" w:rsidP="00B27903">
      <w:pPr>
        <w:spacing w:after="0"/>
        <w:ind w:left="851" w:hanging="284"/>
        <w:jc w:val="both"/>
      </w:pPr>
      <w:r>
        <w:t>d</w:t>
      </w:r>
      <w:r w:rsidR="00EA3A0F" w:rsidRPr="00EA3A0F">
        <w:t xml:space="preserve">) opis </w:t>
      </w:r>
      <w:r w:rsidR="00B27903" w:rsidRPr="00EA3A0F">
        <w:t>doświadczenia</w:t>
      </w:r>
      <w:r w:rsidR="00B27903">
        <w:t xml:space="preserve"> oferenta w stosowaniu narzędz</w:t>
      </w:r>
      <w:r w:rsidR="00EA3A0F" w:rsidRPr="00EA3A0F">
        <w:t xml:space="preserve">i partycypacji </w:t>
      </w:r>
      <w:r w:rsidR="00B27903" w:rsidRPr="00EA3A0F">
        <w:t>społecznej</w:t>
      </w:r>
      <w:r w:rsidR="00EA3A0F" w:rsidRPr="00EA3A0F">
        <w:t>, w tym w</w:t>
      </w:r>
      <w:r w:rsidR="00B27903">
        <w:t> szczególności takich metod, które służą</w:t>
      </w:r>
      <w:r w:rsidR="00EA3A0F" w:rsidRPr="00EA3A0F">
        <w:t xml:space="preserve"> wypracowyw</w:t>
      </w:r>
      <w:r w:rsidR="00B27903">
        <w:t>aniu stanowiska przez uczestnikó</w:t>
      </w:r>
      <w:r w:rsidR="00EA3A0F" w:rsidRPr="00EA3A0F">
        <w:t>w proces</w:t>
      </w:r>
      <w:r w:rsidR="00B27903">
        <w:t>u,</w:t>
      </w:r>
    </w:p>
    <w:p w14:paraId="7EC07B85" w14:textId="77777777" w:rsidR="00B27903" w:rsidRDefault="00EA5195" w:rsidP="00B27903">
      <w:pPr>
        <w:spacing w:after="0"/>
        <w:ind w:left="851" w:hanging="284"/>
        <w:jc w:val="both"/>
      </w:pPr>
      <w:r>
        <w:t>e</w:t>
      </w:r>
      <w:r w:rsidR="00EA3A0F" w:rsidRPr="00EA3A0F">
        <w:t>) opis propono</w:t>
      </w:r>
      <w:r w:rsidR="00B27903">
        <w:t>wanych ekologicznych rozwiązań w zakresie materiałó</w:t>
      </w:r>
      <w:r w:rsidR="00EA3A0F" w:rsidRPr="00EA3A0F">
        <w:t>w wykorzystywanych do</w:t>
      </w:r>
      <w:r w:rsidR="00B27903">
        <w:t> realizacji Panelu,</w:t>
      </w:r>
    </w:p>
    <w:p w14:paraId="394FA59D" w14:textId="77777777" w:rsidR="00B27903" w:rsidRDefault="00EA5195" w:rsidP="008D6A88">
      <w:pPr>
        <w:spacing w:after="0"/>
        <w:ind w:left="709" w:hanging="142"/>
        <w:jc w:val="both"/>
      </w:pPr>
      <w:r>
        <w:t>f</w:t>
      </w:r>
      <w:r w:rsidR="00B27903">
        <w:t>) opis proponowanych sposobó</w:t>
      </w:r>
      <w:r w:rsidR="00EA3A0F" w:rsidRPr="00EA3A0F">
        <w:t xml:space="preserve">w minimalizacji </w:t>
      </w:r>
      <w:r w:rsidR="00B27903" w:rsidRPr="00EA3A0F">
        <w:t>ilości</w:t>
      </w:r>
      <w:r w:rsidR="00B27903">
        <w:t xml:space="preserve"> odpadó</w:t>
      </w:r>
      <w:r w:rsidR="00EA3A0F" w:rsidRPr="00EA3A0F">
        <w:t xml:space="preserve">w </w:t>
      </w:r>
      <w:r w:rsidR="00B27903" w:rsidRPr="00EA3A0F">
        <w:t>powstałych</w:t>
      </w:r>
      <w:r w:rsidR="00B27903">
        <w:t xml:space="preserve"> w trakcie realizacji Panelu,</w:t>
      </w:r>
    </w:p>
    <w:p w14:paraId="3F913B19" w14:textId="77777777" w:rsidR="0083308D" w:rsidRDefault="00EA5195" w:rsidP="0083308D">
      <w:pPr>
        <w:spacing w:after="0"/>
        <w:ind w:left="851" w:hanging="284"/>
        <w:jc w:val="both"/>
      </w:pPr>
      <w:r>
        <w:t>g</w:t>
      </w:r>
      <w:r w:rsidR="00EA3A0F" w:rsidRPr="00EA3A0F">
        <w:t xml:space="preserve">) opis proponowanej metodologii pracy </w:t>
      </w:r>
      <w:r w:rsidR="0083308D">
        <w:t>moderatora i facylitatorów mają</w:t>
      </w:r>
      <w:r w:rsidR="00EA3A0F" w:rsidRPr="00EA3A0F">
        <w:t>cej na celu wypracowa</w:t>
      </w:r>
      <w:r w:rsidR="0083308D">
        <w:t>nie rekomendacji przez panelistów,</w:t>
      </w:r>
    </w:p>
    <w:p w14:paraId="4194F75D" w14:textId="2FB7954D" w:rsidR="0083308D" w:rsidRDefault="00EA5195" w:rsidP="008D6A88">
      <w:pPr>
        <w:spacing w:after="0"/>
        <w:ind w:left="851" w:hanging="284"/>
        <w:jc w:val="both"/>
      </w:pPr>
      <w:r>
        <w:t>h</w:t>
      </w:r>
      <w:r w:rsidR="008D6A88">
        <w:t xml:space="preserve">) </w:t>
      </w:r>
      <w:r w:rsidR="00EA3A0F" w:rsidRPr="00EA3A0F">
        <w:t>doku</w:t>
      </w:r>
      <w:r w:rsidR="0083308D">
        <w:t>mentację potwierdzającą</w:t>
      </w:r>
      <w:r w:rsidR="00EA3A0F" w:rsidRPr="00EA3A0F">
        <w:t xml:space="preserve"> </w:t>
      </w:r>
      <w:r w:rsidR="0083308D" w:rsidRPr="00EA3A0F">
        <w:t>doświadczenie</w:t>
      </w:r>
      <w:r w:rsidR="00EA3A0F" w:rsidRPr="00EA3A0F">
        <w:t xml:space="preserve">, </w:t>
      </w:r>
      <w:r w:rsidR="0083308D">
        <w:t>kwalifikacje i wykszta</w:t>
      </w:r>
      <w:r>
        <w:t>ł</w:t>
      </w:r>
      <w:r w:rsidR="0083308D">
        <w:t>cenie osó</w:t>
      </w:r>
      <w:r w:rsidR="00EA3A0F" w:rsidRPr="00EA3A0F">
        <w:t xml:space="preserve">b </w:t>
      </w:r>
      <w:r w:rsidR="0083308D" w:rsidRPr="00EA3A0F">
        <w:t>zaangażowanych</w:t>
      </w:r>
      <w:r w:rsidR="0083308D">
        <w:t xml:space="preserve"> w realizację zadania, o których mowa w części </w:t>
      </w:r>
      <w:r w:rsidR="00372A36">
        <w:t>VI</w:t>
      </w:r>
      <w:r w:rsidR="0083308D">
        <w:t xml:space="preserve"> us</w:t>
      </w:r>
      <w:r w:rsidR="008D6A88">
        <w:t>t. 3 pkt 7</w:t>
      </w:r>
      <w:r>
        <w:t>.</w:t>
      </w:r>
    </w:p>
    <w:p w14:paraId="0AE276FE" w14:textId="77777777" w:rsidR="0083308D" w:rsidRDefault="0083308D" w:rsidP="0083308D">
      <w:pPr>
        <w:spacing w:after="0"/>
        <w:ind w:left="851" w:hanging="284"/>
        <w:jc w:val="both"/>
      </w:pPr>
    </w:p>
    <w:p w14:paraId="2CFB9756" w14:textId="77777777" w:rsidR="0083308D" w:rsidRDefault="00EA3A0F" w:rsidP="008D6A88">
      <w:pPr>
        <w:spacing w:after="0"/>
        <w:ind w:left="284" w:hanging="284"/>
        <w:jc w:val="both"/>
      </w:pPr>
      <w:r w:rsidRPr="00EA3A0F">
        <w:t xml:space="preserve">2. </w:t>
      </w:r>
      <w:r w:rsidR="0083308D">
        <w:t>Załączniki należy złożyć</w:t>
      </w:r>
      <w:r w:rsidRPr="00EA3A0F">
        <w:t xml:space="preserve"> w formie elektronicznej za </w:t>
      </w:r>
      <w:r w:rsidR="0083308D" w:rsidRPr="00EA3A0F">
        <w:t>pośrednictwem</w:t>
      </w:r>
      <w:r w:rsidR="004A65E7">
        <w:t xml:space="preserve"> systemu elektronicznego</w:t>
      </w:r>
      <w:r w:rsidR="004A65E7" w:rsidRPr="002957A9">
        <w:t xml:space="preserve"> </w:t>
      </w:r>
      <w:proofErr w:type="spellStart"/>
      <w:r w:rsidR="004A65E7" w:rsidRPr="002957A9">
        <w:t>eNGO</w:t>
      </w:r>
      <w:proofErr w:type="spellEnd"/>
      <w:r w:rsidR="004A65E7" w:rsidRPr="002957A9">
        <w:t xml:space="preserve"> pod adresem: </w:t>
      </w:r>
      <w:hyperlink r:id="rId9" w:history="1">
        <w:r w:rsidR="004A65E7" w:rsidRPr="00663FFA">
          <w:rPr>
            <w:rStyle w:val="Hipercze"/>
          </w:rPr>
          <w:t>https://rzeszow.engo.org.pl/</w:t>
        </w:r>
      </w:hyperlink>
      <w:r w:rsidR="004A65E7">
        <w:t xml:space="preserve">, </w:t>
      </w:r>
      <w:r w:rsidR="0083308D">
        <w:t xml:space="preserve">dodając </w:t>
      </w:r>
      <w:r w:rsidRPr="00EA3A0F">
        <w:t xml:space="preserve">je do </w:t>
      </w:r>
      <w:r w:rsidR="0083308D" w:rsidRPr="00EA3A0F">
        <w:t>składanej</w:t>
      </w:r>
      <w:r w:rsidR="0083308D">
        <w:t xml:space="preserve"> oferty.</w:t>
      </w:r>
    </w:p>
    <w:p w14:paraId="4AE98666" w14:textId="77777777" w:rsidR="0083308D" w:rsidRDefault="0083308D" w:rsidP="0083308D">
      <w:pPr>
        <w:spacing w:after="0"/>
        <w:jc w:val="both"/>
      </w:pPr>
    </w:p>
    <w:p w14:paraId="7BD5CDD1" w14:textId="77777777" w:rsidR="0083308D" w:rsidRDefault="00EA3A0F" w:rsidP="008D6A88">
      <w:pPr>
        <w:spacing w:after="0"/>
        <w:ind w:left="284" w:hanging="284"/>
        <w:jc w:val="both"/>
      </w:pPr>
      <w:r w:rsidRPr="00EA3A0F">
        <w:t xml:space="preserve">3. </w:t>
      </w:r>
      <w:r w:rsidR="0083308D">
        <w:t xml:space="preserve">Oferty, które spełnią wymogi formalne opiniowane będą </w:t>
      </w:r>
      <w:r w:rsidRPr="00EA3A0F">
        <w:t xml:space="preserve">pod </w:t>
      </w:r>
      <w:r w:rsidR="0083308D" w:rsidRPr="00EA3A0F">
        <w:t>względem</w:t>
      </w:r>
      <w:r w:rsidRPr="00EA3A0F">
        <w:t xml:space="preserve"> merytorycznym z</w:t>
      </w:r>
      <w:r w:rsidR="0083308D">
        <w:t> </w:t>
      </w:r>
      <w:r w:rsidR="0083308D" w:rsidRPr="00EA3A0F">
        <w:t>uwzględnieniem</w:t>
      </w:r>
      <w:r w:rsidR="0083308D">
        <w:t xml:space="preserve"> kryterió</w:t>
      </w:r>
      <w:r w:rsidRPr="00EA3A0F">
        <w:t xml:space="preserve">w </w:t>
      </w:r>
      <w:r w:rsidR="0083308D" w:rsidRPr="00EA3A0F">
        <w:t>określonych</w:t>
      </w:r>
      <w:r w:rsidRPr="00EA3A0F">
        <w:t xml:space="preserve"> w</w:t>
      </w:r>
      <w:r w:rsidR="0083308D">
        <w:t xml:space="preserve"> </w:t>
      </w:r>
      <w:r w:rsidRPr="00EA3A0F">
        <w:t>art. 15 ust. 1 ust</w:t>
      </w:r>
      <w:r w:rsidR="0083308D">
        <w:t>awy z dnia 24 kwietnia 2003 r. o </w:t>
      </w:r>
      <w:r w:rsidR="0083308D" w:rsidRPr="00EA3A0F">
        <w:t>działalności</w:t>
      </w:r>
      <w:r w:rsidRPr="00EA3A0F">
        <w:t xml:space="preserve"> </w:t>
      </w:r>
      <w:r w:rsidR="0083308D" w:rsidRPr="00EA3A0F">
        <w:t>pożytku</w:t>
      </w:r>
      <w:r w:rsidR="0083308D">
        <w:t xml:space="preserve"> publicznego i o wolontariacie.</w:t>
      </w:r>
    </w:p>
    <w:p w14:paraId="5445D82A" w14:textId="77777777" w:rsidR="0083308D" w:rsidRDefault="0083308D" w:rsidP="0083308D">
      <w:pPr>
        <w:spacing w:after="0"/>
        <w:jc w:val="both"/>
      </w:pPr>
    </w:p>
    <w:p w14:paraId="1682AC3C" w14:textId="77777777" w:rsidR="006145ED" w:rsidRDefault="00EA3A0F" w:rsidP="008D6A88">
      <w:pPr>
        <w:spacing w:after="0"/>
        <w:ind w:left="284" w:hanging="284"/>
        <w:jc w:val="both"/>
      </w:pPr>
      <w:r w:rsidRPr="00EA3A0F">
        <w:t xml:space="preserve">4. </w:t>
      </w:r>
      <w:r w:rsidR="0083308D" w:rsidRPr="00EA3A0F">
        <w:t>Postępowanie</w:t>
      </w:r>
      <w:r w:rsidRPr="00EA3A0F">
        <w:t xml:space="preserve"> konkursowe </w:t>
      </w:r>
      <w:r w:rsidR="0083308D" w:rsidRPr="00EA3A0F">
        <w:t>odbywać</w:t>
      </w:r>
      <w:r w:rsidRPr="00EA3A0F">
        <w:t xml:space="preserve"> </w:t>
      </w:r>
      <w:r w:rsidR="0083308D" w:rsidRPr="00EA3A0F">
        <w:t>się</w:t>
      </w:r>
      <w:r w:rsidRPr="00EA3A0F">
        <w:t xml:space="preserve"> </w:t>
      </w:r>
      <w:r w:rsidR="0083308D" w:rsidRPr="00EA3A0F">
        <w:t>będzie</w:t>
      </w:r>
      <w:r w:rsidRPr="00EA3A0F">
        <w:t xml:space="preserve"> z </w:t>
      </w:r>
      <w:r w:rsidR="0083308D" w:rsidRPr="00EA3A0F">
        <w:t>uwzględnieniem</w:t>
      </w:r>
      <w:r w:rsidRPr="00EA3A0F">
        <w:t xml:space="preserve"> zasad </w:t>
      </w:r>
      <w:r w:rsidR="0083308D" w:rsidRPr="00EA3A0F">
        <w:t>określonych</w:t>
      </w:r>
      <w:r w:rsidRPr="00EA3A0F">
        <w:t xml:space="preserve"> w ustawie z</w:t>
      </w:r>
      <w:r w:rsidR="006145ED">
        <w:t> dnia 24 kwietnia 2003 r. o</w:t>
      </w:r>
      <w:r w:rsidRPr="00EA3A0F">
        <w:t xml:space="preserve"> </w:t>
      </w:r>
      <w:r w:rsidR="006145ED" w:rsidRPr="00EA3A0F">
        <w:t>działalności</w:t>
      </w:r>
      <w:r w:rsidRPr="00EA3A0F">
        <w:t xml:space="preserve"> </w:t>
      </w:r>
      <w:r w:rsidR="006145ED" w:rsidRPr="00EA3A0F">
        <w:t>pożytku</w:t>
      </w:r>
      <w:r w:rsidRPr="00EA3A0F">
        <w:t xml:space="preserve"> pu</w:t>
      </w:r>
      <w:r w:rsidR="006145ED">
        <w:t>blicznego i o wolontariacie.</w:t>
      </w:r>
    </w:p>
    <w:p w14:paraId="2E163FA2" w14:textId="77777777" w:rsidR="006145ED" w:rsidRDefault="006145ED" w:rsidP="0083308D">
      <w:pPr>
        <w:spacing w:after="0"/>
        <w:jc w:val="both"/>
      </w:pPr>
    </w:p>
    <w:p w14:paraId="2693E86B" w14:textId="77777777" w:rsidR="008D7F4C" w:rsidRDefault="008D7F4C" w:rsidP="008D6A88">
      <w:pPr>
        <w:spacing w:after="0"/>
        <w:ind w:left="284" w:hanging="284"/>
        <w:jc w:val="both"/>
      </w:pPr>
      <w:r w:rsidRPr="008D7F4C">
        <w:t>5. W ramach postępowania konkursowego może</w:t>
      </w:r>
      <w:r>
        <w:t xml:space="preserve"> być</w:t>
      </w:r>
      <w:r w:rsidRPr="008D7F4C">
        <w:t xml:space="preserve"> wyłoniony ty</w:t>
      </w:r>
      <w:r>
        <w:t>lko jeden realizator zadania bądź</w:t>
      </w:r>
      <w:r w:rsidRPr="008D7F4C">
        <w:t xml:space="preserve"> dwie lub więcej</w:t>
      </w:r>
      <w:r>
        <w:t xml:space="preserve"> organizacji pozarządowych lub podmiotó</w:t>
      </w:r>
      <w:r w:rsidRPr="008D7F4C">
        <w:t>w wymienionych wart. 3 ust. 3 ust</w:t>
      </w:r>
      <w:r>
        <w:t>awy z dnia 24 kwietnia 2003 r. o</w:t>
      </w:r>
      <w:r w:rsidRPr="008D7F4C">
        <w:t xml:space="preserve"> działalności pożytku </w:t>
      </w:r>
      <w:r>
        <w:t>publicznego i wolontariacie, które</w:t>
      </w:r>
      <w:r w:rsidR="00F35623">
        <w:t xml:space="preserve"> zamierzają razem złożyć ofertę wspólną jako partnerzy.</w:t>
      </w:r>
    </w:p>
    <w:p w14:paraId="13481E0D" w14:textId="77777777" w:rsidR="008D7F4C" w:rsidRDefault="008D7F4C" w:rsidP="008D7F4C">
      <w:pPr>
        <w:spacing w:after="0"/>
        <w:jc w:val="both"/>
      </w:pPr>
    </w:p>
    <w:p w14:paraId="50B58FA5" w14:textId="77777777" w:rsidR="008D7F4C" w:rsidRDefault="008D7F4C" w:rsidP="008D6A88">
      <w:pPr>
        <w:spacing w:after="0"/>
        <w:ind w:left="284" w:hanging="284"/>
        <w:jc w:val="both"/>
      </w:pPr>
      <w:r>
        <w:t>6. Współpraca partneró</w:t>
      </w:r>
      <w:r w:rsidRPr="008D7F4C">
        <w:t>w powinna uwzględnia</w:t>
      </w:r>
      <w:r>
        <w:t>ć</w:t>
      </w:r>
      <w:r w:rsidRPr="008D7F4C">
        <w:t xml:space="preserve"> zaangażowanie</w:t>
      </w:r>
      <w:r>
        <w:t xml:space="preserve"> partneró</w:t>
      </w:r>
      <w:r w:rsidRPr="008D7F4C">
        <w:t>w w wykonywanie konkretnych zadań w projekcie. Partnerstwo będzie oceniane z punktu widzenia wkładu</w:t>
      </w:r>
      <w:r>
        <w:t xml:space="preserve"> partneró</w:t>
      </w:r>
      <w:r w:rsidRPr="008D7F4C">
        <w:t>w w</w:t>
      </w:r>
      <w:r>
        <w:t> realizację</w:t>
      </w:r>
      <w:r w:rsidRPr="008D7F4C">
        <w:t xml:space="preserve"> projektu, ich wiedzy i doświadczenia w obszarze</w:t>
      </w:r>
      <w:r>
        <w:t xml:space="preserve"> realizowanego zadania.</w:t>
      </w:r>
    </w:p>
    <w:p w14:paraId="60548C40" w14:textId="77777777" w:rsidR="008D7F4C" w:rsidRDefault="008D7F4C" w:rsidP="008D7F4C">
      <w:pPr>
        <w:spacing w:after="0"/>
        <w:jc w:val="both"/>
      </w:pPr>
    </w:p>
    <w:p w14:paraId="26954EE4" w14:textId="77777777" w:rsidR="008D7F4C" w:rsidRDefault="008D7F4C" w:rsidP="008D7F4C">
      <w:pPr>
        <w:spacing w:after="0"/>
        <w:jc w:val="both"/>
      </w:pPr>
      <w:r w:rsidRPr="008D7F4C">
        <w:t>7. Umowa partnerska powinna wskazywać</w:t>
      </w:r>
      <w:r>
        <w:t xml:space="preserve"> rolę</w:t>
      </w:r>
      <w:r w:rsidRPr="008D7F4C">
        <w:t xml:space="preserve"> i zadani</w:t>
      </w:r>
      <w:r w:rsidR="00F35623">
        <w:t>a partneró</w:t>
      </w:r>
      <w:r>
        <w:t>w w realizowanym proj</w:t>
      </w:r>
      <w:r w:rsidR="00F35623">
        <w:t>ekcie.</w:t>
      </w:r>
    </w:p>
    <w:p w14:paraId="490039EC" w14:textId="77777777" w:rsidR="008D7F4C" w:rsidRDefault="008D7F4C" w:rsidP="008D7F4C">
      <w:pPr>
        <w:spacing w:after="0"/>
        <w:jc w:val="both"/>
      </w:pPr>
    </w:p>
    <w:p w14:paraId="28BAFC4F" w14:textId="77777777" w:rsidR="00372A36" w:rsidRDefault="008D7F4C" w:rsidP="0083308D">
      <w:pPr>
        <w:spacing w:after="0"/>
        <w:jc w:val="both"/>
      </w:pPr>
      <w:r w:rsidRPr="008D7F4C">
        <w:t>8. Kwota wnioskowanej dotacji dla jednej oferty stanowi całkowity koszt realizacji zadania.</w:t>
      </w:r>
    </w:p>
    <w:p w14:paraId="286E39EB" w14:textId="77777777" w:rsidR="008D7F4C" w:rsidRDefault="008D7F4C" w:rsidP="0083308D">
      <w:pPr>
        <w:spacing w:after="0"/>
        <w:jc w:val="both"/>
      </w:pPr>
    </w:p>
    <w:p w14:paraId="27B0B055" w14:textId="77777777" w:rsidR="00F340C8" w:rsidRDefault="00F340C8" w:rsidP="00F340C8">
      <w:pPr>
        <w:spacing w:after="0"/>
        <w:jc w:val="both"/>
      </w:pPr>
    </w:p>
    <w:p w14:paraId="40697D0D" w14:textId="77777777" w:rsidR="00F340C8" w:rsidRDefault="00F340C8" w:rsidP="00F340C8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AF6370">
        <w:rPr>
          <w:b/>
        </w:rPr>
        <w:t>Wymagania szczegółow</w:t>
      </w:r>
      <w:r w:rsidR="00AF6370" w:rsidRPr="00AF6370">
        <w:rPr>
          <w:b/>
        </w:rPr>
        <w:t>e dotyczące realizacji zadania</w:t>
      </w:r>
    </w:p>
    <w:p w14:paraId="513963C8" w14:textId="77777777" w:rsidR="008D6A88" w:rsidRDefault="008D6A88" w:rsidP="008D6A88">
      <w:pPr>
        <w:spacing w:after="0"/>
        <w:jc w:val="both"/>
        <w:rPr>
          <w:b/>
        </w:rPr>
      </w:pPr>
    </w:p>
    <w:p w14:paraId="5AF1CF72" w14:textId="5492CF3B" w:rsidR="00F340C8" w:rsidRDefault="00DD3996" w:rsidP="008D6A88">
      <w:pPr>
        <w:pStyle w:val="Akapitzlist"/>
        <w:numPr>
          <w:ilvl w:val="0"/>
          <w:numId w:val="34"/>
        </w:numPr>
        <w:spacing w:after="0"/>
        <w:ind w:left="284" w:hanging="284"/>
        <w:jc w:val="both"/>
      </w:pPr>
      <w:r>
        <w:t>W ramach realizacji zadania oferent zobowiązuje się do:</w:t>
      </w:r>
    </w:p>
    <w:p w14:paraId="47A2CC51" w14:textId="123320B7" w:rsidR="00B90455" w:rsidRDefault="00DD3996" w:rsidP="008D6A88">
      <w:pPr>
        <w:pStyle w:val="Akapitzlist"/>
        <w:numPr>
          <w:ilvl w:val="0"/>
          <w:numId w:val="35"/>
        </w:numPr>
        <w:spacing w:after="0"/>
        <w:jc w:val="both"/>
      </w:pPr>
      <w:r>
        <w:t>o</w:t>
      </w:r>
      <w:r w:rsidR="00F340C8" w:rsidRPr="002957A9">
        <w:t>pracowani</w:t>
      </w:r>
      <w:r>
        <w:t>a</w:t>
      </w:r>
      <w:r w:rsidR="00F340C8" w:rsidRPr="002957A9">
        <w:t xml:space="preserve"> Regulaminu Panelu </w:t>
      </w:r>
      <w:r w:rsidR="00EA5195">
        <w:t>określającego</w:t>
      </w:r>
      <w:r w:rsidR="00B90455">
        <w:t xml:space="preserve"> między innymi:</w:t>
      </w:r>
    </w:p>
    <w:p w14:paraId="4B85166B" w14:textId="77777777" w:rsidR="00B90455" w:rsidRDefault="00B90455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>
        <w:t>zakres Panelu,</w:t>
      </w:r>
    </w:p>
    <w:p w14:paraId="4BB9DC4A" w14:textId="77777777" w:rsidR="00B90455" w:rsidRDefault="00B90455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>
        <w:t>harmonogram jego realizacji,</w:t>
      </w:r>
    </w:p>
    <w:p w14:paraId="3444DF6C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 xml:space="preserve">sposób wyboru </w:t>
      </w:r>
      <w:r w:rsidR="00B90455">
        <w:t>panelistów/panelistek,</w:t>
      </w:r>
    </w:p>
    <w:p w14:paraId="513BF239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>sposób tworzenia reko</w:t>
      </w:r>
      <w:r w:rsidR="00B90455">
        <w:t>mendacji oraz ich przyjmowania,</w:t>
      </w:r>
    </w:p>
    <w:p w14:paraId="03C85332" w14:textId="77777777" w:rsidR="00B90455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t>tryb i cz</w:t>
      </w:r>
      <w:r w:rsidR="00B90455">
        <w:t>as pracy panelistek/panelistów,</w:t>
      </w:r>
    </w:p>
    <w:p w14:paraId="372C5A84" w14:textId="77777777" w:rsidR="00F340C8" w:rsidRDefault="00F340C8" w:rsidP="008D6A88">
      <w:pPr>
        <w:pStyle w:val="Akapitzlist"/>
        <w:numPr>
          <w:ilvl w:val="0"/>
          <w:numId w:val="26"/>
        </w:numPr>
        <w:spacing w:after="0"/>
        <w:ind w:left="993" w:hanging="284"/>
        <w:jc w:val="both"/>
      </w:pPr>
      <w:r w:rsidRPr="002957A9">
        <w:lastRenderedPageBreak/>
        <w:t>sposób udziału ekspertów/ekspertek oraz przedsta</w:t>
      </w:r>
      <w:r>
        <w:t>wicielek/przedstawicieli stron;</w:t>
      </w:r>
    </w:p>
    <w:p w14:paraId="20EAEBE0" w14:textId="2E17FC5C" w:rsidR="00F340C8" w:rsidRDefault="00DD3996" w:rsidP="00F340C8">
      <w:pPr>
        <w:pStyle w:val="Akapitzlist"/>
        <w:numPr>
          <w:ilvl w:val="0"/>
          <w:numId w:val="32"/>
        </w:numPr>
        <w:spacing w:after="0"/>
        <w:jc w:val="both"/>
      </w:pPr>
      <w:r>
        <w:t>p</w:t>
      </w:r>
      <w:r w:rsidR="00F340C8" w:rsidRPr="002957A9">
        <w:t>rzygotowani</w:t>
      </w:r>
      <w:r>
        <w:t>a</w:t>
      </w:r>
      <w:r w:rsidR="00F340C8" w:rsidRPr="002957A9">
        <w:t xml:space="preserve"> metodyki doboru panelistów i panelistek z uwzględnieniem opisu doboru oraz sposobu wyło</w:t>
      </w:r>
      <w:r w:rsidR="008D6A88">
        <w:t>nienia panelistów i panelistek;</w:t>
      </w:r>
    </w:p>
    <w:p w14:paraId="6F67B0D0" w14:textId="590BB30C" w:rsidR="00F340C8" w:rsidRDefault="00DD3996" w:rsidP="008D6A88">
      <w:pPr>
        <w:pStyle w:val="Akapitzlist"/>
        <w:numPr>
          <w:ilvl w:val="0"/>
          <w:numId w:val="32"/>
        </w:numPr>
        <w:spacing w:after="0"/>
        <w:jc w:val="both"/>
      </w:pPr>
      <w:r>
        <w:t>p</w:t>
      </w:r>
      <w:r w:rsidR="00F340C8" w:rsidRPr="002957A9">
        <w:t>rzeprowadzeni</w:t>
      </w:r>
      <w:r>
        <w:t>a</w:t>
      </w:r>
      <w:r w:rsidR="00F340C8" w:rsidRPr="002957A9">
        <w:t xml:space="preserve"> naboru i obsługi pane</w:t>
      </w:r>
      <w:r w:rsidR="00F340C8">
        <w:t>listek i panelistów obejmując</w:t>
      </w:r>
      <w:r>
        <w:t>ego</w:t>
      </w:r>
      <w:r w:rsidR="00F340C8">
        <w:t>:</w:t>
      </w:r>
    </w:p>
    <w:p w14:paraId="77F70BE0" w14:textId="65E01F17" w:rsidR="00F340C8" w:rsidRDefault="00F35623" w:rsidP="008D6A88">
      <w:pPr>
        <w:pStyle w:val="Akapitzlist"/>
        <w:numPr>
          <w:ilvl w:val="0"/>
          <w:numId w:val="36"/>
        </w:numPr>
        <w:spacing w:after="0"/>
        <w:ind w:left="993" w:hanging="284"/>
        <w:jc w:val="both"/>
      </w:pPr>
      <w:r>
        <w:t>p</w:t>
      </w:r>
      <w:r w:rsidR="00F340C8" w:rsidRPr="002957A9">
        <w:t>rzeprowadzenie procesu rekrutacji 5</w:t>
      </w:r>
      <w:r w:rsidR="007E0E74">
        <w:t xml:space="preserve">0 panelistek/panelistów oraz 10 </w:t>
      </w:r>
      <w:r w:rsidR="00F340C8" w:rsidRPr="002957A9">
        <w:t>panelistek/panelistów rez</w:t>
      </w:r>
      <w:r w:rsidR="00F340C8">
        <w:t>erwowych w sposób zapewniający:</w:t>
      </w:r>
    </w:p>
    <w:p w14:paraId="5B8F9B5E" w14:textId="77777777" w:rsidR="00F340C8" w:rsidRDefault="00DD3996" w:rsidP="008D6A88">
      <w:pPr>
        <w:pStyle w:val="Akapitzlist"/>
        <w:spacing w:after="0"/>
        <w:ind w:left="993"/>
        <w:jc w:val="both"/>
      </w:pPr>
      <w:r>
        <w:t xml:space="preserve">- </w:t>
      </w:r>
      <w:r w:rsidR="00F340C8">
        <w:t>transparentność panelu,</w:t>
      </w:r>
    </w:p>
    <w:p w14:paraId="2ECDEFA3" w14:textId="77777777" w:rsidR="008D6A88" w:rsidRDefault="00DD3996" w:rsidP="008D6A88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reprezentatywność tj. z zachowaniem cech społeczno-demograficznych i przestrzennych, na</w:t>
      </w:r>
      <w:r w:rsidR="00F340C8">
        <w:t> </w:t>
      </w:r>
      <w:r w:rsidR="00F340C8" w:rsidRPr="002957A9">
        <w:t>podstawie dostępnych statystyk publiczny</w:t>
      </w:r>
      <w:r w:rsidR="00F340C8">
        <w:t>ch na temat populacji Rzeszowa,</w:t>
      </w:r>
    </w:p>
    <w:p w14:paraId="281B52BA" w14:textId="77777777" w:rsidR="007E0E74" w:rsidRDefault="008D6A88" w:rsidP="007E0E74">
      <w:pPr>
        <w:spacing w:after="0"/>
        <w:ind w:left="993" w:hanging="284"/>
        <w:jc w:val="both"/>
      </w:pPr>
      <w:r>
        <w:t xml:space="preserve">b) </w:t>
      </w:r>
      <w:r w:rsidR="00F35623">
        <w:t>podpisanie umów cywilno</w:t>
      </w:r>
      <w:r w:rsidR="00F340C8" w:rsidRPr="002957A9">
        <w:t>prawnych oraz wypłata wynagrodzenia dla panelistek/panelistów ze</w:t>
      </w:r>
      <w:r w:rsidR="00F340C8">
        <w:t> </w:t>
      </w:r>
      <w:r w:rsidR="00F340C8" w:rsidRPr="002957A9">
        <w:t xml:space="preserve">środków finansowych z kwoty otrzymanej przez </w:t>
      </w:r>
      <w:r w:rsidR="00F35623">
        <w:t>oferenta</w:t>
      </w:r>
      <w:r w:rsidR="00F340C8" w:rsidRPr="002957A9">
        <w:t xml:space="preserve"> na </w:t>
      </w:r>
      <w:r w:rsidR="00F340C8">
        <w:t>realizację niniejszego zadania;</w:t>
      </w:r>
    </w:p>
    <w:p w14:paraId="34880EC8" w14:textId="77777777" w:rsidR="007E0E74" w:rsidRDefault="007E0E74" w:rsidP="007E0E74">
      <w:pPr>
        <w:spacing w:after="0"/>
        <w:ind w:left="709" w:hanging="283"/>
        <w:jc w:val="both"/>
      </w:pPr>
      <w:r>
        <w:t xml:space="preserve">4) </w:t>
      </w:r>
      <w:r w:rsidR="00DD3996">
        <w:t>o</w:t>
      </w:r>
      <w:r w:rsidR="00F340C8" w:rsidRPr="002957A9">
        <w:t>pracowani</w:t>
      </w:r>
      <w:r w:rsidR="00DD3996">
        <w:t>a</w:t>
      </w:r>
      <w:r w:rsidR="00F340C8" w:rsidRPr="002957A9">
        <w:t xml:space="preserve"> podręcznika dla panelistek/panelistów, zawierającego informacje o istocie Panelu, jego programie, zasadach jego organizacji oraz informacjach kontaktowych do</w:t>
      </w:r>
      <w:r>
        <w:t> </w:t>
      </w:r>
      <w:r w:rsidR="00F340C8" w:rsidRPr="002957A9">
        <w:t>przedstawicieli zleceniodawcy i zleceniobiorcy; dystrybucja podręcznika drogą elektroniczną i zapewnienie egzemplarzy dr</w:t>
      </w:r>
      <w:r w:rsidR="00F340C8">
        <w:t>ukowanych na prośbę panelistów;</w:t>
      </w:r>
    </w:p>
    <w:p w14:paraId="54FFFBFF" w14:textId="41A72842" w:rsidR="00F340C8" w:rsidRDefault="007E0E74" w:rsidP="007E0E74">
      <w:pPr>
        <w:spacing w:after="0"/>
        <w:ind w:left="709" w:hanging="283"/>
        <w:jc w:val="both"/>
      </w:pPr>
      <w:r>
        <w:t xml:space="preserve">5) </w:t>
      </w:r>
      <w:r w:rsidR="00DD3996">
        <w:t>p</w:t>
      </w:r>
      <w:r w:rsidR="00F340C8" w:rsidRPr="002957A9">
        <w:t>rzeprowadzeni</w:t>
      </w:r>
      <w:r w:rsidR="00DD3996">
        <w:t>a</w:t>
      </w:r>
      <w:r w:rsidR="00F340C8" w:rsidRPr="002957A9">
        <w:t xml:space="preserve"> naboru i obsługi celem zapewnienia udziału zróżnicowanego grona ekspertek/ekspertów z dziedzin dotyczących tematy</w:t>
      </w:r>
      <w:r w:rsidR="00F340C8">
        <w:t>ki Panelu obejmującego:</w:t>
      </w:r>
    </w:p>
    <w:p w14:paraId="7B7338D7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o</w:t>
      </w:r>
      <w:r w:rsidR="00F340C8" w:rsidRPr="002957A9">
        <w:t>pracowanie kryter</w:t>
      </w:r>
      <w:r w:rsidR="00F340C8">
        <w:t>iów wyboru ekspertek/ekspertów.</w:t>
      </w:r>
    </w:p>
    <w:p w14:paraId="0E58987A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p</w:t>
      </w:r>
      <w:r w:rsidR="00F340C8" w:rsidRPr="002957A9">
        <w:t>rzeprowadzenie przez zleceniobiorcę otwart</w:t>
      </w:r>
      <w:r w:rsidR="00F340C8">
        <w:t>ego naboru ekspertek/ekspertów.</w:t>
      </w:r>
    </w:p>
    <w:p w14:paraId="77DE4A45" w14:textId="77777777" w:rsidR="00F340C8" w:rsidRDefault="00834E41" w:rsidP="007E0E74">
      <w:pPr>
        <w:pStyle w:val="Akapitzlist"/>
        <w:numPr>
          <w:ilvl w:val="0"/>
          <w:numId w:val="15"/>
        </w:numPr>
        <w:spacing w:after="0"/>
        <w:ind w:left="993" w:hanging="284"/>
        <w:jc w:val="both"/>
      </w:pPr>
      <w:r>
        <w:t>m</w:t>
      </w:r>
      <w:r w:rsidR="00F340C8" w:rsidRPr="002957A9">
        <w:t xml:space="preserve">ożliwość zaprezentowania przez ekspertów podczas Panelu wybranych aspektów związanych z przedmiotem Panelu. Do </w:t>
      </w:r>
      <w:r w:rsidR="00F340C8">
        <w:t>zadań eksperta będzie należało:</w:t>
      </w:r>
    </w:p>
    <w:p w14:paraId="25D443FC" w14:textId="2A9A5CDB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opracowanie szkicu wystąpienia i uz</w:t>
      </w:r>
      <w:r w:rsidR="00F340C8">
        <w:t>godnienie go z</w:t>
      </w:r>
      <w:r w:rsidR="00834E41">
        <w:t xml:space="preserve"> oferentem</w:t>
      </w:r>
      <w:r w:rsidR="00F340C8">
        <w:t>,</w:t>
      </w:r>
    </w:p>
    <w:p w14:paraId="5B40EB65" w14:textId="4AA46A3C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wystąpienie podczas spotkania Panelu, udzielanie odpowiedzi na pytania panelistek/pane</w:t>
      </w:r>
      <w:r w:rsidR="00F340C8">
        <w:t>listów zadawane po wystąpieniu,</w:t>
      </w:r>
    </w:p>
    <w:p w14:paraId="64935B27" w14:textId="410D2E45" w:rsidR="00F340C8" w:rsidRDefault="007E0E74" w:rsidP="007E0E74">
      <w:pPr>
        <w:pStyle w:val="Akapitzlist"/>
        <w:spacing w:after="0"/>
        <w:ind w:left="1134" w:hanging="141"/>
        <w:jc w:val="both"/>
      </w:pPr>
      <w:r>
        <w:t xml:space="preserve">- </w:t>
      </w:r>
      <w:r w:rsidR="00F340C8" w:rsidRPr="002957A9">
        <w:t>przygotowanie pisemnego podsumowania wystąpienia w formacie określon</w:t>
      </w:r>
      <w:r w:rsidR="00F340C8">
        <w:t xml:space="preserve">ym przez </w:t>
      </w:r>
      <w:r w:rsidR="00834E41">
        <w:t>oferenta</w:t>
      </w:r>
      <w:r w:rsidR="00F340C8">
        <w:t>.</w:t>
      </w:r>
    </w:p>
    <w:p w14:paraId="108AAB10" w14:textId="77777777" w:rsidR="007E0E74" w:rsidRDefault="00BC4A02" w:rsidP="007E0E74">
      <w:pPr>
        <w:pStyle w:val="Akapitzlist"/>
        <w:spacing w:after="0"/>
        <w:ind w:left="993" w:hanging="284"/>
        <w:jc w:val="both"/>
      </w:pPr>
      <w:r>
        <w:t>d</w:t>
      </w:r>
      <w:r w:rsidR="00F340C8">
        <w:t xml:space="preserve">) </w:t>
      </w:r>
      <w:r w:rsidR="00834E41">
        <w:t>podpisanie umów cywilno</w:t>
      </w:r>
      <w:r w:rsidR="00F340C8" w:rsidRPr="002957A9">
        <w:t xml:space="preserve">prawnych oraz wypłata wynagrodzenia dla ekspertów ze środków finansowych z kwoty otrzymanej przez </w:t>
      </w:r>
      <w:r w:rsidR="00834E41">
        <w:t>oferenta</w:t>
      </w:r>
      <w:r w:rsidR="00F340C8" w:rsidRPr="002957A9">
        <w:t xml:space="preserve"> na realizację niniejsze</w:t>
      </w:r>
      <w:r w:rsidR="00F340C8">
        <w:t>go zadania;</w:t>
      </w:r>
    </w:p>
    <w:p w14:paraId="01832557" w14:textId="2DFB511F" w:rsidR="007E0E74" w:rsidRDefault="007E0E74" w:rsidP="007E0E74">
      <w:pPr>
        <w:pStyle w:val="Akapitzlist"/>
        <w:spacing w:after="0"/>
        <w:ind w:left="709" w:hanging="283"/>
        <w:jc w:val="both"/>
      </w:pPr>
      <w:r>
        <w:t xml:space="preserve">6) </w:t>
      </w:r>
      <w:r w:rsidR="00BC4A02">
        <w:t>w</w:t>
      </w:r>
      <w:r w:rsidR="00F340C8" w:rsidRPr="002957A9">
        <w:t>yb</w:t>
      </w:r>
      <w:r w:rsidR="00BC4A02">
        <w:t>o</w:t>
      </w:r>
      <w:r w:rsidR="00F340C8" w:rsidRPr="002957A9">
        <w:t>r</w:t>
      </w:r>
      <w:r w:rsidR="00BC4A02">
        <w:t>u</w:t>
      </w:r>
      <w:r w:rsidR="00F340C8" w:rsidRPr="002957A9">
        <w:t xml:space="preserve"> facylitatorów i moderatorów i zawarcie z </w:t>
      </w:r>
      <w:r>
        <w:t>nimi umów cywilnoprawnych;</w:t>
      </w:r>
    </w:p>
    <w:p w14:paraId="05704362" w14:textId="65ABB30E" w:rsidR="00F340C8" w:rsidRDefault="007E0E74" w:rsidP="007E0E74">
      <w:pPr>
        <w:pStyle w:val="Akapitzlist"/>
        <w:spacing w:after="0"/>
        <w:ind w:left="709" w:hanging="283"/>
        <w:jc w:val="both"/>
      </w:pPr>
      <w:r>
        <w:t xml:space="preserve">7) </w:t>
      </w:r>
      <w:r w:rsidR="00BC4A02">
        <w:t>p</w:t>
      </w:r>
      <w:r w:rsidR="00F340C8" w:rsidRPr="002957A9">
        <w:t>rzeprowadzeni</w:t>
      </w:r>
      <w:r w:rsidR="00BC4A02">
        <w:t>a</w:t>
      </w:r>
      <w:r w:rsidR="00F340C8" w:rsidRPr="002957A9">
        <w:t xml:space="preserve"> naboru interesariuszy, którzy zainteresowani są przedstawieniem swojego stanowiska w trakcie Panelu, w celu zaprezentowania panelistkom/panelistom perspektyw związanych z przedmiotem Panelu. W szczeg</w:t>
      </w:r>
      <w:r w:rsidR="00F340C8">
        <w:t>ólności należy zapewnić:</w:t>
      </w:r>
    </w:p>
    <w:p w14:paraId="3ED5B7C1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o</w:t>
      </w:r>
      <w:r w:rsidR="00F340C8" w:rsidRPr="002957A9">
        <w:t>pracowanie k</w:t>
      </w:r>
      <w:r w:rsidR="00F340C8">
        <w:t>ryteriów wyboru interesariuszy,</w:t>
      </w:r>
    </w:p>
    <w:p w14:paraId="27F746F3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p</w:t>
      </w:r>
      <w:r w:rsidR="00F340C8" w:rsidRPr="002957A9">
        <w:t>rzeprowadzenie przez zleceniobiorcę o</w:t>
      </w:r>
      <w:r w:rsidR="00F340C8">
        <w:t>twartego naboru interesariuszy,</w:t>
      </w:r>
    </w:p>
    <w:p w14:paraId="546997F7" w14:textId="77777777" w:rsidR="00F340C8" w:rsidRDefault="00834E41" w:rsidP="007E0E74">
      <w:pPr>
        <w:pStyle w:val="Akapitzlist"/>
        <w:numPr>
          <w:ilvl w:val="0"/>
          <w:numId w:val="16"/>
        </w:numPr>
        <w:spacing w:after="0"/>
        <w:ind w:left="993" w:hanging="284"/>
        <w:jc w:val="both"/>
      </w:pPr>
      <w:r>
        <w:t>m</w:t>
      </w:r>
      <w:r w:rsidR="00F340C8" w:rsidRPr="002957A9">
        <w:t xml:space="preserve">ożliwość zaprezentowania przez interesariuszy w trakcie spotkań Panelu wybranych aspektów związanych z przedmiotem Panelu. Do zadań </w:t>
      </w:r>
      <w:r w:rsidR="00F340C8">
        <w:t>interesariuszy będzie należało:</w:t>
      </w:r>
    </w:p>
    <w:p w14:paraId="71F7C7B4" w14:textId="77777777" w:rsidR="00F340C8" w:rsidRDefault="00BC4A02" w:rsidP="007E0E74">
      <w:pPr>
        <w:pStyle w:val="Akapitzlist"/>
        <w:spacing w:after="0"/>
        <w:ind w:left="1134" w:hanging="141"/>
        <w:jc w:val="both"/>
      </w:pPr>
      <w:r>
        <w:t xml:space="preserve">-  </w:t>
      </w:r>
      <w:r w:rsidR="00F340C8" w:rsidRPr="002957A9">
        <w:t>opracowanie szkicu wystąpienia, uz</w:t>
      </w:r>
      <w:r w:rsidR="00F340C8">
        <w:t>godnienie go ze zleceniobiorcą,</w:t>
      </w:r>
    </w:p>
    <w:p w14:paraId="2E8F847D" w14:textId="77777777" w:rsidR="007E0E74" w:rsidRDefault="00BC4A02" w:rsidP="007E0E74">
      <w:pPr>
        <w:pStyle w:val="Akapitzlist"/>
        <w:spacing w:after="0"/>
        <w:ind w:left="1134" w:hanging="141"/>
        <w:jc w:val="both"/>
      </w:pPr>
      <w:r>
        <w:t>-</w:t>
      </w:r>
      <w:r w:rsidR="00F340C8" w:rsidRPr="002957A9">
        <w:t xml:space="preserve"> wystąpienie podczas spotkania Panelu, udzielanie odpowiedzi na pytania Pane</w:t>
      </w:r>
      <w:r w:rsidR="007E0E74">
        <w:t>listów zadawane po wystąpieniu;</w:t>
      </w:r>
    </w:p>
    <w:p w14:paraId="0B092B3C" w14:textId="77777777" w:rsidR="007E0E74" w:rsidRDefault="007E0E74" w:rsidP="007E0E74">
      <w:pPr>
        <w:pStyle w:val="Akapitzlist"/>
        <w:spacing w:after="0"/>
        <w:ind w:left="851" w:hanging="284"/>
        <w:jc w:val="both"/>
      </w:pPr>
      <w:r>
        <w:t xml:space="preserve">8) </w:t>
      </w:r>
      <w:r w:rsidR="00BC4A02">
        <w:t>o</w:t>
      </w:r>
      <w:r w:rsidR="00F340C8" w:rsidRPr="002957A9">
        <w:t>pracowani</w:t>
      </w:r>
      <w:r w:rsidR="00BC4A02">
        <w:t>a</w:t>
      </w:r>
      <w:r w:rsidR="00F340C8" w:rsidRPr="002957A9">
        <w:t xml:space="preserve"> instrukcji dla ekspertów i interesariuszy, zawierających informacje o istocie Panelu i</w:t>
      </w:r>
      <w:r w:rsidR="00F340C8">
        <w:t> </w:t>
      </w:r>
      <w:r w:rsidR="00F340C8" w:rsidRPr="002957A9">
        <w:t>zasadach przygotowania wystąpień oraz dystrybucja podręcznika drogą elektroniczną do</w:t>
      </w:r>
      <w:r w:rsidR="00F340C8">
        <w:t> </w:t>
      </w:r>
      <w:r w:rsidR="00F340C8" w:rsidRPr="002957A9">
        <w:t>wyłonio</w:t>
      </w:r>
      <w:r>
        <w:t>nych ekspertów i interesariuszy;</w:t>
      </w:r>
    </w:p>
    <w:p w14:paraId="18E7E3A2" w14:textId="77777777" w:rsidR="007E0E74" w:rsidRDefault="007E0E74" w:rsidP="007E0E74">
      <w:pPr>
        <w:pStyle w:val="Akapitzlist"/>
        <w:spacing w:after="0"/>
        <w:ind w:left="851" w:hanging="284"/>
        <w:jc w:val="both"/>
      </w:pPr>
      <w:r>
        <w:t xml:space="preserve">9) </w:t>
      </w:r>
      <w:r w:rsidR="00BC4A02">
        <w:t>p</w:t>
      </w:r>
      <w:r w:rsidR="00F340C8" w:rsidRPr="002957A9">
        <w:t>rzygotowani</w:t>
      </w:r>
      <w:r w:rsidR="00BC4A02">
        <w:t>a</w:t>
      </w:r>
      <w:r w:rsidR="00F340C8" w:rsidRPr="002957A9">
        <w:t xml:space="preserve"> projektów materiałów promo</w:t>
      </w:r>
      <w:r w:rsidR="00834E41">
        <w:t xml:space="preserve">cyjnych </w:t>
      </w:r>
      <w:r w:rsidR="00BC4A02">
        <w:t>i</w:t>
      </w:r>
      <w:r w:rsidR="00834E41">
        <w:t xml:space="preserve"> po konsultacjach z</w:t>
      </w:r>
      <w:r w:rsidR="00F340C8" w:rsidRPr="002957A9">
        <w:t xml:space="preserve"> </w:t>
      </w:r>
      <w:r w:rsidR="00834E41">
        <w:t>organizatorem konkursu</w:t>
      </w:r>
      <w:r w:rsidR="00F340C8" w:rsidRPr="002957A9">
        <w:t xml:space="preserve">, </w:t>
      </w:r>
      <w:r w:rsidR="00BC4A02">
        <w:t xml:space="preserve">ich </w:t>
      </w:r>
      <w:r w:rsidR="00F340C8" w:rsidRPr="002957A9">
        <w:t>wydruk</w:t>
      </w:r>
      <w:r w:rsidR="00BC4A02">
        <w:t xml:space="preserve"> oraz</w:t>
      </w:r>
      <w:r w:rsidR="00F340C8" w:rsidRPr="002957A9">
        <w:t xml:space="preserve"> przeniesienie</w:t>
      </w:r>
      <w:r w:rsidR="00BC4A02">
        <w:t xml:space="preserve"> do nich </w:t>
      </w:r>
      <w:r w:rsidR="00F340C8" w:rsidRPr="002957A9">
        <w:t>praw aut</w:t>
      </w:r>
      <w:r>
        <w:t>orskich na Gminę Miasto Rzeszów;</w:t>
      </w:r>
    </w:p>
    <w:p w14:paraId="30A33B5A" w14:textId="2D9EA47D" w:rsidR="00F340C8" w:rsidRDefault="007E0E74" w:rsidP="007E0E74">
      <w:pPr>
        <w:pStyle w:val="Akapitzlist"/>
        <w:spacing w:after="0"/>
        <w:ind w:left="709" w:hanging="283"/>
        <w:jc w:val="both"/>
      </w:pPr>
      <w:r>
        <w:t xml:space="preserve">10) </w:t>
      </w:r>
      <w:r w:rsidR="00F340C8" w:rsidRPr="002957A9">
        <w:t>Organizacj</w:t>
      </w:r>
      <w:r w:rsidR="00BC4A02">
        <w:t>i</w:t>
      </w:r>
      <w:r w:rsidR="00F340C8" w:rsidRPr="002957A9">
        <w:t xml:space="preserve"> i przeprowadzeni</w:t>
      </w:r>
      <w:r w:rsidR="00BC4A02">
        <w:t>a</w:t>
      </w:r>
      <w:r w:rsidR="00F340C8" w:rsidRPr="002957A9">
        <w:t xml:space="preserve"> co najmniej 5 spotkań</w:t>
      </w:r>
      <w:r w:rsidR="00BC4A02">
        <w:t xml:space="preserve"> w ramach </w:t>
      </w:r>
      <w:r w:rsidR="00F340C8" w:rsidRPr="002957A9">
        <w:t>Panel</w:t>
      </w:r>
      <w:r w:rsidR="00834E41">
        <w:t xml:space="preserve">u, z których każde będzie trwać </w:t>
      </w:r>
      <w:r w:rsidR="00F340C8" w:rsidRPr="002957A9">
        <w:t>nie</w:t>
      </w:r>
      <w:r w:rsidR="00834E41">
        <w:t> </w:t>
      </w:r>
      <w:r w:rsidR="00F340C8" w:rsidRPr="002957A9">
        <w:t>mniej niż 5 godzin</w:t>
      </w:r>
      <w:r w:rsidR="00BC4A02">
        <w:t>,</w:t>
      </w:r>
      <w:r w:rsidR="00F340C8" w:rsidRPr="002957A9">
        <w:t xml:space="preserve"> z uwzględnieniem podziału spotkań na część edukacyjną i</w:t>
      </w:r>
      <w:r>
        <w:t> </w:t>
      </w:r>
      <w:r w:rsidR="00F340C8" w:rsidRPr="002957A9">
        <w:t>d</w:t>
      </w:r>
      <w:r w:rsidR="00834E41">
        <w:t>yskusyjną</w:t>
      </w:r>
      <w:r w:rsidR="00F340C8" w:rsidRPr="002957A9">
        <w:t>.</w:t>
      </w:r>
      <w:r>
        <w:t xml:space="preserve"> </w:t>
      </w:r>
      <w:r w:rsidR="00834E41">
        <w:t xml:space="preserve">Spotkania </w:t>
      </w:r>
      <w:r w:rsidR="00AF6370">
        <w:t>Panel</w:t>
      </w:r>
      <w:r w:rsidR="00834E41">
        <w:t>u odbywać się będą</w:t>
      </w:r>
      <w:r w:rsidR="00F340C8" w:rsidRPr="002957A9">
        <w:t xml:space="preserve"> w miejscu zapewnionym przez </w:t>
      </w:r>
      <w:r w:rsidR="00834E41">
        <w:t xml:space="preserve">organizatora </w:t>
      </w:r>
      <w:r w:rsidR="00834E41">
        <w:lastRenderedPageBreak/>
        <w:t>konkursu</w:t>
      </w:r>
      <w:r w:rsidR="00F340C8" w:rsidRPr="002957A9">
        <w:t>. Termin</w:t>
      </w:r>
      <w:r w:rsidR="00834E41">
        <w:t>y spotkań zostaną uzgodnione z</w:t>
      </w:r>
      <w:r w:rsidR="00F340C8" w:rsidRPr="002957A9">
        <w:t xml:space="preserve"> </w:t>
      </w:r>
      <w:r w:rsidR="00834E41">
        <w:t>organizatorem konkursu</w:t>
      </w:r>
      <w:r w:rsidR="00F340C8" w:rsidRPr="002957A9">
        <w:t xml:space="preserve">. </w:t>
      </w:r>
      <w:r w:rsidR="00834E41">
        <w:t>Oferent</w:t>
      </w:r>
      <w:r w:rsidR="00F340C8">
        <w:t xml:space="preserve"> jest zobowiązany zapewnić:</w:t>
      </w:r>
    </w:p>
    <w:p w14:paraId="0128C5C3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Catering obejmujący ciepły posiłek oraz bufet z przekąskami oraz zimnymi i ciepłymi napojami. Catering ma być serwowany z użyciem zastaw</w:t>
      </w:r>
      <w:r>
        <w:t>y wielokrotnego użytku,</w:t>
      </w:r>
    </w:p>
    <w:p w14:paraId="14378A0E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Prowadzenie sp</w:t>
      </w:r>
      <w:r>
        <w:t>otkań przez moderatora,</w:t>
      </w:r>
    </w:p>
    <w:p w14:paraId="31B8081D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Facylitatorów na czas pracy grupowej</w:t>
      </w:r>
      <w:r>
        <w:t xml:space="preserve"> panelistek/panelistów,</w:t>
      </w:r>
    </w:p>
    <w:p w14:paraId="7C1C1B62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Transmisję na żywo z</w:t>
      </w:r>
      <w:r w:rsidR="00834E41">
        <w:t xml:space="preserve">e spotkań edukacyjnych na </w:t>
      </w:r>
      <w:r w:rsidRPr="002957A9">
        <w:t xml:space="preserve">profilu </w:t>
      </w:r>
      <w:r>
        <w:t>Urzędu Miasta Rzeszowa.</w:t>
      </w:r>
    </w:p>
    <w:p w14:paraId="5D5374CD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Materiały do pracy dla panelistek/panelistów, w tym materiały biurowe typu flipcha</w:t>
      </w:r>
      <w:r>
        <w:t>rt, markery, długopisy,</w:t>
      </w:r>
    </w:p>
    <w:p w14:paraId="65B4B7CF" w14:textId="77777777" w:rsidR="00F340C8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Każdorazowo przygotowanie materiałów, które będą rozsyłane drogą elekt</w:t>
      </w:r>
      <w:r w:rsidR="00834E41">
        <w:t xml:space="preserve">roniczną panelistkom/panelistom </w:t>
      </w:r>
      <w:r w:rsidRPr="002957A9">
        <w:t>przed rozpoczęciem każdego spotkania, zawierające prezentacje przygotowane przez ekspertów i interesari</w:t>
      </w:r>
      <w:r>
        <w:t>uszy na dane spotkanie,</w:t>
      </w:r>
    </w:p>
    <w:p w14:paraId="60FC6A25" w14:textId="77777777" w:rsidR="003300B3" w:rsidRDefault="00F340C8" w:rsidP="007E0E74">
      <w:pPr>
        <w:pStyle w:val="Akapitzlist"/>
        <w:numPr>
          <w:ilvl w:val="0"/>
          <w:numId w:val="17"/>
        </w:numPr>
        <w:spacing w:after="0"/>
        <w:ind w:left="993" w:hanging="284"/>
        <w:jc w:val="both"/>
      </w:pPr>
      <w:r w:rsidRPr="002957A9">
        <w:t>Każdorazowo po spotkaniu</w:t>
      </w:r>
      <w:r>
        <w:t xml:space="preserve"> </w:t>
      </w:r>
      <w:r w:rsidRPr="002957A9">
        <w:t>- przygotowanie i rozesłanie materiałów ze spotkania, które będą rozsyłane drogą elektroniczną panelistkom/panelistom do 5 dni po zakończeniu każdego spotkania. Materiały powinny zawierać podsumowanie informacji prezentowanych danego dnia oraz</w:t>
      </w:r>
      <w:r>
        <w:t xml:space="preserve"> główne wątki z dyskusji.</w:t>
      </w:r>
    </w:p>
    <w:p w14:paraId="4E810780" w14:textId="77777777" w:rsidR="003300B3" w:rsidRDefault="003300B3" w:rsidP="007E0E74">
      <w:pPr>
        <w:spacing w:after="0"/>
        <w:ind w:left="709" w:hanging="283"/>
        <w:jc w:val="both"/>
      </w:pPr>
      <w:r>
        <w:t xml:space="preserve">11) </w:t>
      </w:r>
      <w:r w:rsidRPr="002957A9">
        <w:t>Przyg</w:t>
      </w:r>
      <w:r>
        <w:t>otowania raportu w terminie do 3 tygodni po zakończeniu trwania ostatniego spotkania Panelu, zawierającego:</w:t>
      </w:r>
    </w:p>
    <w:p w14:paraId="47098F38" w14:textId="77777777" w:rsidR="003300B3" w:rsidRDefault="003300B3" w:rsidP="007E0E74">
      <w:pPr>
        <w:spacing w:after="0"/>
        <w:ind w:left="709"/>
        <w:jc w:val="both"/>
      </w:pPr>
      <w:r>
        <w:t xml:space="preserve">a) </w:t>
      </w:r>
      <w:r w:rsidRPr="002957A9">
        <w:t>opis pr</w:t>
      </w:r>
      <w:r>
        <w:t>zebiegu oraz</w:t>
      </w:r>
      <w:r w:rsidRPr="002957A9">
        <w:t xml:space="preserve"> dokumentację fotog</w:t>
      </w:r>
      <w:r>
        <w:t>raficzną każdego ze spotkań,</w:t>
      </w:r>
    </w:p>
    <w:p w14:paraId="54C82964" w14:textId="77777777" w:rsidR="003300B3" w:rsidRDefault="003300B3" w:rsidP="007E0E74">
      <w:pPr>
        <w:pStyle w:val="Akapitzlist"/>
        <w:spacing w:after="0"/>
        <w:ind w:left="851" w:hanging="142"/>
        <w:jc w:val="both"/>
      </w:pPr>
      <w:r>
        <w:t>b) wypracowane rekomendację</w:t>
      </w:r>
      <w:r w:rsidRPr="002957A9">
        <w:t xml:space="preserve"> </w:t>
      </w:r>
      <w:r>
        <w:t xml:space="preserve">Pierwszego </w:t>
      </w:r>
      <w:r w:rsidRPr="002957A9">
        <w:t>Rzeszowsk</w:t>
      </w:r>
      <w:r>
        <w:t xml:space="preserve">iego Panelu Obywatelskiego oraz </w:t>
      </w:r>
      <w:r w:rsidRPr="002957A9">
        <w:t>wyniki głos</w:t>
      </w:r>
      <w:r>
        <w:t>owania nad tymi rekomendacjami.</w:t>
      </w:r>
    </w:p>
    <w:p w14:paraId="1DE8B733" w14:textId="2D1C0F2A" w:rsidR="003300B3" w:rsidRDefault="003300B3" w:rsidP="003300B3">
      <w:pPr>
        <w:pStyle w:val="Akapitzlist"/>
        <w:numPr>
          <w:ilvl w:val="0"/>
          <w:numId w:val="33"/>
        </w:numPr>
        <w:spacing w:after="0"/>
        <w:jc w:val="both"/>
      </w:pPr>
      <w:r w:rsidRPr="002957A9">
        <w:t>Prowadzeni</w:t>
      </w:r>
      <w:r>
        <w:t>a</w:t>
      </w:r>
      <w:r w:rsidRPr="002957A9">
        <w:t xml:space="preserve"> kampanii </w:t>
      </w:r>
      <w:r>
        <w:t xml:space="preserve">informacyjnej dotyczącej Panelu </w:t>
      </w:r>
      <w:r w:rsidRPr="002957A9">
        <w:t>uwzględniającej kanały dotarc</w:t>
      </w:r>
      <w:r>
        <w:t xml:space="preserve">ia analogowe oraz elektroniczne, </w:t>
      </w:r>
      <w:r w:rsidRPr="002957A9">
        <w:t>w tym: podstrona na www.erzeszow.pl oraz promocja w</w:t>
      </w:r>
      <w:r w:rsidR="007E0E74">
        <w:t> </w:t>
      </w:r>
      <w:r w:rsidRPr="002957A9">
        <w:t>mediach społecznościowych</w:t>
      </w:r>
      <w:r>
        <w:t>.</w:t>
      </w:r>
    </w:p>
    <w:p w14:paraId="580A670A" w14:textId="77777777" w:rsidR="007E0E74" w:rsidRDefault="00B77CAA" w:rsidP="007E0E74">
      <w:pPr>
        <w:pStyle w:val="Akapitzlist"/>
        <w:numPr>
          <w:ilvl w:val="0"/>
          <w:numId w:val="33"/>
        </w:numPr>
        <w:spacing w:after="0"/>
        <w:jc w:val="both"/>
      </w:pPr>
      <w:r>
        <w:t xml:space="preserve">Przeniesienia nieodpłatnie </w:t>
      </w:r>
      <w:r w:rsidR="0074627B">
        <w:t xml:space="preserve">na rzecz Gminy Miasto Rzeszów </w:t>
      </w:r>
      <w:r>
        <w:t>praw autorskich</w:t>
      </w:r>
      <w:r w:rsidR="0074627B">
        <w:t xml:space="preserve"> </w:t>
      </w:r>
      <w:r>
        <w:t xml:space="preserve">utworów wytworzonych </w:t>
      </w:r>
      <w:r w:rsidR="0074627B">
        <w:t>w ramach realizacji zadania,</w:t>
      </w:r>
      <w:r>
        <w:t xml:space="preserve"> na wszelkich polach eksploatacji.</w:t>
      </w:r>
    </w:p>
    <w:p w14:paraId="3867E021" w14:textId="77777777" w:rsidR="007E0E74" w:rsidRDefault="007E0E74" w:rsidP="007E0E74">
      <w:pPr>
        <w:pStyle w:val="Akapitzlist"/>
        <w:spacing w:after="0"/>
        <w:jc w:val="both"/>
      </w:pPr>
    </w:p>
    <w:p w14:paraId="5796E0B1" w14:textId="2BEB5CAB" w:rsidR="003300B3" w:rsidRDefault="00F340C8" w:rsidP="007E0E74">
      <w:pPr>
        <w:pStyle w:val="Akapitzlist"/>
        <w:numPr>
          <w:ilvl w:val="0"/>
          <w:numId w:val="34"/>
        </w:numPr>
        <w:spacing w:after="0"/>
        <w:jc w:val="both"/>
      </w:pPr>
      <w:r w:rsidRPr="002957A9">
        <w:t>W przypadku niekorzystnej sytuacji epidemicznej, po wcześniej</w:t>
      </w:r>
      <w:r w:rsidR="00AF6370">
        <w:t>szej</w:t>
      </w:r>
      <w:r w:rsidRPr="002957A9">
        <w:t xml:space="preserve"> zgodzie </w:t>
      </w:r>
      <w:r w:rsidR="00834E41">
        <w:t>organizatora konkursu</w:t>
      </w:r>
      <w:r w:rsidRPr="002957A9">
        <w:t xml:space="preserve">, spotkania mogą odbywać się przy użyciu środków komunikacji na odległość. W takim przypadku zadaniem </w:t>
      </w:r>
      <w:r w:rsidR="00834E41">
        <w:t>oferenta</w:t>
      </w:r>
      <w:r w:rsidRPr="002957A9">
        <w:t xml:space="preserve"> jest zapewnienie środków technicznych, organizacyjnych i udostępnienie oprogramowania umożliwiających komunikację na odległość i przeszkolenie panelistek/pa</w:t>
      </w:r>
      <w:r>
        <w:t>nelistów w zakresie ich użycia.</w:t>
      </w:r>
    </w:p>
    <w:p w14:paraId="5236D33F" w14:textId="77777777" w:rsidR="0074627B" w:rsidRDefault="0074627B" w:rsidP="0074627B">
      <w:pPr>
        <w:spacing w:after="0"/>
        <w:jc w:val="both"/>
      </w:pPr>
    </w:p>
    <w:p w14:paraId="30CBD779" w14:textId="77777777" w:rsidR="007E0E74" w:rsidRDefault="007E0E74" w:rsidP="007E0E74">
      <w:pPr>
        <w:spacing w:after="0"/>
        <w:jc w:val="both"/>
      </w:pPr>
    </w:p>
    <w:p w14:paraId="5FADFC18" w14:textId="1ED61D24" w:rsidR="00F340C8" w:rsidRPr="007E0E74" w:rsidRDefault="007E0E74" w:rsidP="0067144E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>
        <w:rPr>
          <w:b/>
        </w:rPr>
        <w:t>W</w:t>
      </w:r>
      <w:r w:rsidR="00F340C8" w:rsidRPr="007E0E74">
        <w:rPr>
          <w:b/>
        </w:rPr>
        <w:t>arunki realizacji zadania</w:t>
      </w:r>
    </w:p>
    <w:p w14:paraId="30AD04C7" w14:textId="77777777" w:rsidR="00AF6370" w:rsidRPr="00AF6370" w:rsidRDefault="00AF6370" w:rsidP="00AF6370">
      <w:pPr>
        <w:pStyle w:val="Akapitzlist"/>
        <w:spacing w:after="0"/>
        <w:ind w:left="284"/>
        <w:jc w:val="both"/>
        <w:rPr>
          <w:b/>
        </w:rPr>
      </w:pPr>
    </w:p>
    <w:p w14:paraId="3E1D5314" w14:textId="62AC57A6" w:rsidR="00F340C8" w:rsidRPr="0067144E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Style w:val="Hipercze"/>
          <w:color w:val="auto"/>
          <w:u w:val="none"/>
        </w:rPr>
      </w:pPr>
      <w:r w:rsidRPr="002957A9">
        <w:t>Podmioty, które otrzymają dotację na realizację zadania są zobowiązane zamieszcz</w:t>
      </w:r>
      <w:r w:rsidR="00A92EBD">
        <w:t>ać w sposób czytelny informację</w:t>
      </w:r>
      <w:r w:rsidRPr="002957A9">
        <w:t xml:space="preserve"> o tym, że realizowany proj</w:t>
      </w:r>
      <w:r w:rsidR="00A92EBD">
        <w:t>ekt jest finansowany z budżetu M</w:t>
      </w:r>
      <w:r w:rsidRPr="002957A9">
        <w:t>iasta Rzeszow</w:t>
      </w:r>
      <w:r w:rsidR="00473D91">
        <w:t>a. Informacja wraz z logotypem M</w:t>
      </w:r>
      <w:r w:rsidRPr="002957A9">
        <w:t xml:space="preserve">iasta </w:t>
      </w:r>
      <w:r w:rsidR="00FA692F">
        <w:t>Rzeszowa</w:t>
      </w:r>
      <w:r w:rsidRPr="002957A9">
        <w:t>, powinna być zawarta w</w:t>
      </w:r>
      <w:r w:rsidR="00FA692F">
        <w:t> </w:t>
      </w:r>
      <w:r w:rsidRPr="002957A9">
        <w:t>wydawanych w</w:t>
      </w:r>
      <w:r>
        <w:t> </w:t>
      </w:r>
      <w:r w:rsidRPr="002957A9">
        <w:t>ramach zadania publikacjach, materiałach informacyjnych, promocyjnych, poprzez media, w</w:t>
      </w:r>
      <w:r>
        <w:t> </w:t>
      </w:r>
      <w:r w:rsidRPr="002957A9">
        <w:t>tym na stronie internetowej zleceniobiorcy, jak również stosownie do charakteru zadania. Informacja powinna mieć następujące brzmienie: „</w:t>
      </w:r>
      <w:r w:rsidR="00A92EBD">
        <w:t xml:space="preserve">Pierwszy </w:t>
      </w:r>
      <w:r w:rsidRPr="002957A9">
        <w:t>Rzeszowski Panel Obywatelski jest/został realizowany/zrealizowany dzięki finansowaniu z</w:t>
      </w:r>
      <w:r w:rsidR="00473D91">
        <w:t xml:space="preserve"> budżetu M</w:t>
      </w:r>
      <w:r w:rsidR="00FA692F">
        <w:t xml:space="preserve">iasta Rzeszowa”. Logotyp dostępny jest na stronie: </w:t>
      </w:r>
      <w:hyperlink r:id="rId10" w:history="1">
        <w:r w:rsidR="00FA692F">
          <w:rPr>
            <w:rStyle w:val="Hipercze"/>
          </w:rPr>
          <w:t>https://erzeszow.pl/47-promocja/7080-logo-rzeszowa.html</w:t>
        </w:r>
      </w:hyperlink>
    </w:p>
    <w:p w14:paraId="060277A7" w14:textId="77777777" w:rsidR="0067144E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 w:rsidRPr="002957A9">
        <w:t xml:space="preserve">W trakcie realizacji zadania mogą być dokonywane zmiany w zakresie sposobu i terminu jego realizacji. Wprowadzone zmiany nie mogą zmieniać istoty zadania publicznego. Zmiany wymagają zgłoszenia w formie pisemnej i uzyskania zgody </w:t>
      </w:r>
      <w:r w:rsidR="00A92EBD">
        <w:t>organizatora konkursu</w:t>
      </w:r>
      <w:r w:rsidRPr="002957A9">
        <w:t xml:space="preserve">. </w:t>
      </w:r>
      <w:r w:rsidR="00A92EBD">
        <w:t>Oferent</w:t>
      </w:r>
      <w:r w:rsidRPr="002957A9">
        <w:t xml:space="preserve"> zobligowany jest </w:t>
      </w:r>
      <w:r w:rsidRPr="002957A9">
        <w:lastRenderedPageBreak/>
        <w:t>przedstawić zaktualizowany zakres działań/harmonogramu po uzyskaniu zgody na wprowadzenie zmian. Z</w:t>
      </w:r>
      <w:r>
        <w:t>miany wymagają aneksu do umowy.</w:t>
      </w:r>
    </w:p>
    <w:p w14:paraId="17916108" w14:textId="1B8DF2D2" w:rsidR="00BB08E0" w:rsidRDefault="00F340C8" w:rsidP="0067144E">
      <w:pPr>
        <w:pStyle w:val="Akapitzlist"/>
        <w:numPr>
          <w:ilvl w:val="0"/>
          <w:numId w:val="19"/>
        </w:numPr>
        <w:spacing w:after="0"/>
        <w:ind w:left="284" w:hanging="284"/>
        <w:jc w:val="both"/>
      </w:pPr>
      <w:r w:rsidRPr="002957A9">
        <w:t>Dopuszcza się możliwość dokonania przesunięć pomiędzy poszczególnymi pozycjami w</w:t>
      </w:r>
      <w:r>
        <w:t> </w:t>
      </w:r>
      <w:r w:rsidRPr="002957A9">
        <w:t>kosztorysie bez konieczności aneksowania umowy. Przesunięcia zwiększające procentową wartość danej pozycji, o więcej niż 25%, wymagają aneksu do umowy. Zmniejszenie wydatku może nastąpić w</w:t>
      </w:r>
      <w:r w:rsidR="0067144E">
        <w:t> </w:t>
      </w:r>
      <w:r w:rsidRPr="002957A9">
        <w:t>dowolnej wysokości</w:t>
      </w:r>
      <w:r>
        <w:t>.</w:t>
      </w:r>
    </w:p>
    <w:p w14:paraId="2FA92B0C" w14:textId="77777777" w:rsidR="0067144E" w:rsidRDefault="0067144E" w:rsidP="0067144E">
      <w:pPr>
        <w:pStyle w:val="Akapitzlist"/>
        <w:spacing w:after="0"/>
        <w:ind w:left="284"/>
        <w:jc w:val="both"/>
      </w:pPr>
    </w:p>
    <w:p w14:paraId="3F4440C1" w14:textId="77777777" w:rsidR="00BB08E0" w:rsidRDefault="00BB08E0" w:rsidP="00BB08E0">
      <w:pPr>
        <w:pStyle w:val="Akapitzlist"/>
      </w:pPr>
    </w:p>
    <w:p w14:paraId="7C63D3F5" w14:textId="5381F804" w:rsidR="00E80543" w:rsidRDefault="0067144E" w:rsidP="0067144E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 w:rsidRPr="0067144E">
        <w:rPr>
          <w:b/>
        </w:rPr>
        <w:t>K</w:t>
      </w:r>
      <w:r w:rsidR="00BB08E0" w:rsidRPr="0067144E">
        <w:rPr>
          <w:b/>
        </w:rPr>
        <w:t>oszty kwalifikowane</w:t>
      </w:r>
    </w:p>
    <w:p w14:paraId="44B7F69E" w14:textId="77777777" w:rsidR="0067144E" w:rsidRPr="0067144E" w:rsidRDefault="0067144E" w:rsidP="0067144E">
      <w:pPr>
        <w:pStyle w:val="Akapitzlist"/>
        <w:spacing w:after="0"/>
        <w:ind w:left="426"/>
        <w:jc w:val="both"/>
        <w:rPr>
          <w:b/>
        </w:rPr>
      </w:pPr>
    </w:p>
    <w:p w14:paraId="1CC74C00" w14:textId="77777777" w:rsidR="00764F82" w:rsidRDefault="00764F82" w:rsidP="0067144E">
      <w:pPr>
        <w:pStyle w:val="Akapitzlist"/>
        <w:spacing w:after="0"/>
        <w:ind w:left="0"/>
        <w:jc w:val="both"/>
      </w:pPr>
      <w:r>
        <w:t>Środki z przyznanej dotacji mogą być wydatkowane wyłącznie na pokrycie wydatków:</w:t>
      </w:r>
    </w:p>
    <w:p w14:paraId="24BB685B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niezbędnych do realizacji zadania;</w:t>
      </w:r>
    </w:p>
    <w:p w14:paraId="449F220E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przewidzianych w ofercie, uwzględnionych w kosztorysie stanowiącym załącznik do umowy zawartej pomiędzy oferentem a miastem Rzeszów;</w:t>
      </w:r>
    </w:p>
    <w:p w14:paraId="27EA595D" w14:textId="77777777" w:rsidR="00764F82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spełniających wymogi racjonalnego i oszczędnego gospodarowania środkami publicznymi z zachowaniem zasady uzyskiwania najlepszych efektów z danych nakładów;</w:t>
      </w:r>
    </w:p>
    <w:p w14:paraId="64731C4D" w14:textId="323109CF" w:rsidR="00E80543" w:rsidRDefault="00764F82" w:rsidP="00764F82">
      <w:pPr>
        <w:pStyle w:val="Akapitzlist"/>
        <w:numPr>
          <w:ilvl w:val="0"/>
          <w:numId w:val="28"/>
        </w:numPr>
        <w:spacing w:after="0"/>
        <w:jc w:val="both"/>
      </w:pPr>
      <w:r>
        <w:t>faktycznie poniesionych w terminie realizacji zadania i zapłaconych nie później niż 14 dni po</w:t>
      </w:r>
      <w:r w:rsidR="0067144E">
        <w:t> </w:t>
      </w:r>
      <w:r>
        <w:t>jego zakończeniu</w:t>
      </w:r>
      <w:r w:rsidR="00E80543">
        <w:t>, jednak w terminie nie późniejszym niż przed zakończeniem roku budżetowego;</w:t>
      </w:r>
    </w:p>
    <w:p w14:paraId="2F1195CF" w14:textId="77777777" w:rsidR="00E80543" w:rsidRDefault="00E80543" w:rsidP="00764F82">
      <w:pPr>
        <w:pStyle w:val="Akapitzlist"/>
        <w:numPr>
          <w:ilvl w:val="0"/>
          <w:numId w:val="28"/>
        </w:numPr>
        <w:spacing w:after="0"/>
        <w:jc w:val="both"/>
      </w:pPr>
      <w:r>
        <w:t>możliwych do zidentyfikowania i zweryfikowania oraz popartych dowodami księgowymi i wykazanych w dokumentacji finansowej oferenta;</w:t>
      </w:r>
    </w:p>
    <w:p w14:paraId="50ACE5E3" w14:textId="77777777" w:rsidR="00E80543" w:rsidRDefault="00E80543" w:rsidP="00764F82">
      <w:pPr>
        <w:pStyle w:val="Akapitzlist"/>
        <w:numPr>
          <w:ilvl w:val="0"/>
          <w:numId w:val="28"/>
        </w:numPr>
        <w:spacing w:after="0"/>
        <w:jc w:val="both"/>
      </w:pPr>
      <w:r>
        <w:t>związanych z kosztami obsługi zadania, w tym kosztami administracyjnymi (m. in.: koordynacja administracyjna zadania, wykonywanie zadań administracyjno-nadzorczo-kontrolnych, obsługa prawna i finansowa zadania);</w:t>
      </w:r>
    </w:p>
    <w:p w14:paraId="13FC1E71" w14:textId="77777777" w:rsidR="00BB08E0" w:rsidRPr="00E80543" w:rsidRDefault="00E80543" w:rsidP="00E80543">
      <w:pPr>
        <w:pStyle w:val="Akapitzlist"/>
        <w:numPr>
          <w:ilvl w:val="0"/>
          <w:numId w:val="28"/>
        </w:numPr>
        <w:spacing w:after="0"/>
        <w:jc w:val="both"/>
      </w:pPr>
      <w:r>
        <w:t>zgodnych z wymaganiami szczegółowymi realizacji zadania zawartymi w części VI ogłoszenia o Konkursie.</w:t>
      </w:r>
    </w:p>
    <w:p w14:paraId="4A289AE2" w14:textId="77777777" w:rsidR="00E80543" w:rsidRPr="00A92EBD" w:rsidRDefault="00E80543" w:rsidP="00A92EBD">
      <w:pPr>
        <w:spacing w:after="0"/>
        <w:jc w:val="both"/>
        <w:rPr>
          <w:b/>
        </w:rPr>
      </w:pPr>
    </w:p>
    <w:p w14:paraId="7404452D" w14:textId="77777777" w:rsidR="0067144E" w:rsidRDefault="0067144E" w:rsidP="0067144E">
      <w:pPr>
        <w:spacing w:after="0"/>
        <w:jc w:val="both"/>
        <w:rPr>
          <w:b/>
        </w:rPr>
      </w:pPr>
    </w:p>
    <w:p w14:paraId="058FC116" w14:textId="42B99DDF" w:rsidR="00BB08E0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K</w:t>
      </w:r>
      <w:r w:rsidR="00BB08E0" w:rsidRPr="0067144E">
        <w:rPr>
          <w:b/>
        </w:rPr>
        <w:t>oszty niekwalifikowane</w:t>
      </w:r>
    </w:p>
    <w:p w14:paraId="42C483B8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76EF1FE9" w14:textId="77777777" w:rsidR="00E80543" w:rsidRDefault="00E80543" w:rsidP="0067144E">
      <w:pPr>
        <w:pStyle w:val="Akapitzlist"/>
        <w:spacing w:after="0"/>
        <w:ind w:left="0"/>
        <w:jc w:val="both"/>
      </w:pPr>
      <w:r>
        <w:t>Za koszty, których nie można sfinansować z przyznanej dotacji uznaje się w szczególności:</w:t>
      </w:r>
    </w:p>
    <w:p w14:paraId="4EA83351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zobowiązania powstałe przed terminem rozpoczęcia zadania;</w:t>
      </w:r>
    </w:p>
    <w:p w14:paraId="25C58611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budowę, zakup budynków lub lokali, zakup gruntów;</w:t>
      </w:r>
    </w:p>
    <w:p w14:paraId="25B4F346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wydatki związane z działalnością gospodarczą;</w:t>
      </w:r>
    </w:p>
    <w:p w14:paraId="29E587A4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odsetki od zobowiązań uregulowanych po terminie płatności;</w:t>
      </w:r>
    </w:p>
    <w:p w14:paraId="659175CB" w14:textId="77777777" w:rsidR="00E80543" w:rsidRDefault="00E80543" w:rsidP="00E80543">
      <w:pPr>
        <w:pStyle w:val="Akapitzlist"/>
        <w:numPr>
          <w:ilvl w:val="0"/>
          <w:numId w:val="29"/>
        </w:numPr>
        <w:spacing w:after="0"/>
        <w:jc w:val="both"/>
      </w:pPr>
      <w:r>
        <w:t>koszty kar i grzywien, koszty egzekucji komorniczej i administracyjnej, a także koszty procesów sądowych oraz koszty realizacji ewentualnych posta</w:t>
      </w:r>
      <w:r w:rsidR="00D20863">
        <w:t>nowień;</w:t>
      </w:r>
    </w:p>
    <w:p w14:paraId="1860D712" w14:textId="77777777" w:rsidR="00D20863" w:rsidRDefault="00D20863" w:rsidP="00E80543">
      <w:pPr>
        <w:pStyle w:val="Akapitzlist"/>
        <w:numPr>
          <w:ilvl w:val="0"/>
          <w:numId w:val="29"/>
        </w:numPr>
        <w:spacing w:after="0"/>
        <w:jc w:val="both"/>
      </w:pPr>
      <w:r>
        <w:t>wydatki związane z umową leasingu, a w szczególności: podatek, marża finansującego, odsetki od refinansowania kosztów, koszty ogólne, opłaty ubezpieczeniowe;</w:t>
      </w:r>
    </w:p>
    <w:p w14:paraId="48DA3698" w14:textId="35AF5498" w:rsidR="00F340C8" w:rsidRDefault="00D20863" w:rsidP="00D20863">
      <w:pPr>
        <w:pStyle w:val="Akapitzlist"/>
        <w:numPr>
          <w:ilvl w:val="0"/>
          <w:numId w:val="29"/>
        </w:numPr>
        <w:spacing w:after="0"/>
        <w:jc w:val="both"/>
      </w:pPr>
      <w:r>
        <w:t>odliczony podatek VAT.</w:t>
      </w:r>
    </w:p>
    <w:p w14:paraId="5C457C04" w14:textId="77777777" w:rsidR="0067144E" w:rsidRDefault="0067144E" w:rsidP="00D20863"/>
    <w:p w14:paraId="5735DE56" w14:textId="254EB9EA" w:rsidR="00F340C8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S</w:t>
      </w:r>
      <w:r w:rsidR="00F340C8" w:rsidRPr="0067144E">
        <w:rPr>
          <w:b/>
        </w:rPr>
        <w:t>posób i termin składania ofert</w:t>
      </w:r>
    </w:p>
    <w:p w14:paraId="1575201E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2CEF648B" w14:textId="77777777" w:rsidR="0067144E" w:rsidRDefault="00F340C8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2957A9">
        <w:t>Organizacja pozarządowa lub podmioty, o których mowa w art. 3 ust. 3 ustawy z dnia 24</w:t>
      </w:r>
      <w:r>
        <w:t> </w:t>
      </w:r>
      <w:r w:rsidRPr="002957A9">
        <w:t xml:space="preserve">kwietnia 2003r. o działalności pożytku publicznego i o wolontariacie zainteresowane udziałem w niniejszym otwartym konkursie ofert, składają oferty w systemie elektronicznym </w:t>
      </w:r>
      <w:proofErr w:type="spellStart"/>
      <w:r w:rsidRPr="002957A9">
        <w:t>eNGO</w:t>
      </w:r>
      <w:proofErr w:type="spellEnd"/>
      <w:r w:rsidRPr="002957A9">
        <w:t xml:space="preserve"> pod adresem: </w:t>
      </w:r>
      <w:hyperlink r:id="rId11" w:history="1">
        <w:r w:rsidR="009C3465" w:rsidRPr="00852461">
          <w:rPr>
            <w:rStyle w:val="Hipercze"/>
          </w:rPr>
          <w:t>https://rzeszow.engo.org.pl/</w:t>
        </w:r>
      </w:hyperlink>
      <w:r w:rsidR="009C3465">
        <w:t xml:space="preserve"> </w:t>
      </w:r>
      <w:r w:rsidRPr="002957A9">
        <w:t xml:space="preserve">w nieprzekraczalnym terminie 21 </w:t>
      </w:r>
      <w:r>
        <w:t>dni od ukazania się ogłoszenia.</w:t>
      </w:r>
    </w:p>
    <w:p w14:paraId="7851B9D7" w14:textId="49FC92D9" w:rsidR="0067144E" w:rsidRDefault="009C3465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>
        <w:lastRenderedPageBreak/>
        <w:t xml:space="preserve">Do Konkursu </w:t>
      </w:r>
      <w:r w:rsidR="00BB08E0">
        <w:t>mogą być składane oferty, których realizacja rozpoczyna się</w:t>
      </w:r>
      <w:r w:rsidR="00BB08E0" w:rsidRPr="00BB08E0">
        <w:t xml:space="preserve"> nie wcześniej niż</w:t>
      </w:r>
      <w:r w:rsidR="0067144E">
        <w:t> </w:t>
      </w:r>
      <w:r w:rsidR="00BB08E0" w:rsidRPr="00BB08E0">
        <w:t>1</w:t>
      </w:r>
      <w:r>
        <w:t> </w:t>
      </w:r>
      <w:r w:rsidR="00BB08E0">
        <w:t>czerwca 2023</w:t>
      </w:r>
      <w:r w:rsidR="00BB08E0" w:rsidRPr="00BB08E0">
        <w:t xml:space="preserve"> r. i kończy</w:t>
      </w:r>
      <w:r w:rsidR="00BB08E0">
        <w:t xml:space="preserve"> się</w:t>
      </w:r>
      <w:r w:rsidR="00BB08E0" w:rsidRPr="00BB08E0">
        <w:t xml:space="preserve"> nie później niż 3</w:t>
      </w:r>
      <w:r w:rsidR="00BB08E0">
        <w:t>1 grudnia 2023</w:t>
      </w:r>
      <w:r w:rsidR="00BB08E0" w:rsidRPr="00BB08E0">
        <w:t xml:space="preserve"> r</w:t>
      </w:r>
      <w:r w:rsidR="00BB08E0">
        <w:t>.</w:t>
      </w:r>
    </w:p>
    <w:p w14:paraId="22E01E74" w14:textId="77777777" w:rsidR="0067144E" w:rsidRDefault="0067144E" w:rsidP="0067144E">
      <w:pPr>
        <w:pStyle w:val="Akapitzlist"/>
        <w:spacing w:after="0"/>
        <w:ind w:left="284"/>
        <w:jc w:val="both"/>
      </w:pPr>
    </w:p>
    <w:p w14:paraId="546BE09E" w14:textId="72536D4E" w:rsidR="00F340C8" w:rsidRDefault="00F340C8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 w:rsidRPr="002957A9">
        <w:t>Oferta nie podlega opiniowaniu i zostaje odrzucona z powodu n</w:t>
      </w:r>
      <w:r>
        <w:t>astępujących braków formalnych:</w:t>
      </w:r>
    </w:p>
    <w:p w14:paraId="4994EAFC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>
        <w:t>złożenie po terminie;</w:t>
      </w:r>
    </w:p>
    <w:p w14:paraId="71079A5D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niewypełnienie wszystkic</w:t>
      </w:r>
      <w:r>
        <w:t>h punktów formularza oferty;</w:t>
      </w:r>
    </w:p>
    <w:p w14:paraId="4BB9D34D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złożenie w sposób niezgodny z wymaganiami szczegółowymi zawartymi w punkcie: „Wymagania szczegółowe realizacji zada</w:t>
      </w:r>
      <w:r>
        <w:t>nia” ogłoszenia o konkursie;</w:t>
      </w:r>
    </w:p>
    <w:p w14:paraId="32EC1202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złożenie</w:t>
      </w:r>
      <w:r>
        <w:t xml:space="preserve"> na niewłaściwym formularzu;</w:t>
      </w:r>
    </w:p>
    <w:p w14:paraId="257B92D2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 xml:space="preserve">złożenie </w:t>
      </w:r>
      <w:r>
        <w:t>przez podmiot nieuprawniony;</w:t>
      </w:r>
    </w:p>
    <w:p w14:paraId="10BC4FB1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złożenie przez oferenta, który nie prowadzi działalności statutowej w d</w:t>
      </w:r>
      <w:r>
        <w:t>ziedzinie objętej konkursem;</w:t>
      </w:r>
    </w:p>
    <w:p w14:paraId="234A0521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złożenie przez osobę nie</w:t>
      </w:r>
      <w:r>
        <w:t>uprawnioną do reprezentacji;</w:t>
      </w:r>
    </w:p>
    <w:p w14:paraId="69B395EF" w14:textId="77777777" w:rsidR="00F340C8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złożenie oferty na zadanie, którego termin realizacji nie mieści się w przedziale czasowym wskazan</w:t>
      </w:r>
      <w:r>
        <w:t>ym w ogłoszeniu o konkursie;</w:t>
      </w:r>
    </w:p>
    <w:p w14:paraId="132AEA08" w14:textId="77777777" w:rsidR="0067144E" w:rsidRDefault="00F340C8" w:rsidP="0067144E">
      <w:pPr>
        <w:pStyle w:val="Akapitzlist"/>
        <w:numPr>
          <w:ilvl w:val="0"/>
          <w:numId w:val="21"/>
        </w:numPr>
        <w:spacing w:after="0"/>
        <w:ind w:left="567" w:hanging="283"/>
        <w:jc w:val="both"/>
      </w:pPr>
      <w:r w:rsidRPr="002957A9">
        <w:t>niezłożenie oferty z wykorz</w:t>
      </w:r>
      <w:r>
        <w:t>ystani</w:t>
      </w:r>
      <w:r w:rsidR="00BB08E0">
        <w:t>em systemu elektronicznego</w:t>
      </w:r>
      <w:r w:rsidR="00BB08E0" w:rsidRPr="002957A9">
        <w:t xml:space="preserve"> </w:t>
      </w:r>
      <w:proofErr w:type="spellStart"/>
      <w:r w:rsidR="00BB08E0" w:rsidRPr="002957A9">
        <w:t>eNGO</w:t>
      </w:r>
      <w:proofErr w:type="spellEnd"/>
      <w:r w:rsidR="00BB08E0" w:rsidRPr="002957A9">
        <w:t xml:space="preserve"> pod adresem: </w:t>
      </w:r>
      <w:hyperlink r:id="rId12" w:history="1">
        <w:r w:rsidR="00BB08E0" w:rsidRPr="00663FFA">
          <w:rPr>
            <w:rStyle w:val="Hipercze"/>
          </w:rPr>
          <w:t>https://rzeszow.engo.org.pl/</w:t>
        </w:r>
      </w:hyperlink>
      <w:r w:rsidR="00075DA6">
        <w:t>.</w:t>
      </w:r>
    </w:p>
    <w:p w14:paraId="54911D4D" w14:textId="77777777" w:rsidR="0067144E" w:rsidRDefault="0067144E" w:rsidP="0067144E">
      <w:pPr>
        <w:pStyle w:val="Akapitzlist"/>
        <w:spacing w:after="0"/>
        <w:ind w:left="567"/>
        <w:jc w:val="both"/>
      </w:pPr>
    </w:p>
    <w:p w14:paraId="3C841916" w14:textId="04FC64BC" w:rsidR="00DC7F06" w:rsidRDefault="00B77CAA" w:rsidP="0067144E">
      <w:pPr>
        <w:pStyle w:val="Akapitzlist"/>
        <w:numPr>
          <w:ilvl w:val="0"/>
          <w:numId w:val="20"/>
        </w:numPr>
        <w:spacing w:after="0"/>
        <w:ind w:left="284" w:hanging="284"/>
        <w:jc w:val="both"/>
      </w:pPr>
      <w:r>
        <w:t xml:space="preserve">Gmina </w:t>
      </w:r>
      <w:r w:rsidR="00616EF7">
        <w:t>Miasto Rzeszów zastrzega sobie prawo do odstą</w:t>
      </w:r>
      <w:r w:rsidR="00075DA6" w:rsidRPr="00075DA6">
        <w:t xml:space="preserve">pienia od zawarcia umowy </w:t>
      </w:r>
      <w:r w:rsidR="00616EF7">
        <w:t>lub</w:t>
      </w:r>
      <w:r w:rsidR="0067144E">
        <w:t> </w:t>
      </w:r>
      <w:r w:rsidR="00616EF7">
        <w:t>natychmiastowego jej rozwią</w:t>
      </w:r>
      <w:r w:rsidR="00075DA6" w:rsidRPr="00075DA6">
        <w:t xml:space="preserve">zania, </w:t>
      </w:r>
      <w:r w:rsidR="00616EF7" w:rsidRPr="00075DA6">
        <w:t>jeżeli</w:t>
      </w:r>
      <w:r w:rsidR="00075DA6" w:rsidRPr="00075DA6">
        <w:t xml:space="preserve"> po </w:t>
      </w:r>
      <w:r w:rsidR="00616EF7" w:rsidRPr="00075DA6">
        <w:t>zakończeniu</w:t>
      </w:r>
      <w:r w:rsidR="00075DA6" w:rsidRPr="00075DA6">
        <w:t xml:space="preserve"> procedury konkursowej </w:t>
      </w:r>
      <w:r>
        <w:t xml:space="preserve">organizator konkursu poweźmie </w:t>
      </w:r>
      <w:r w:rsidR="00616EF7">
        <w:t>informacj</w:t>
      </w:r>
      <w:r>
        <w:t>ę</w:t>
      </w:r>
      <w:r w:rsidR="00616EF7">
        <w:t xml:space="preserve"> o</w:t>
      </w:r>
      <w:r w:rsidR="00075DA6" w:rsidRPr="00075DA6">
        <w:t xml:space="preserve"> </w:t>
      </w:r>
      <w:r w:rsidR="00616EF7" w:rsidRPr="00075DA6">
        <w:t>wymagalności</w:t>
      </w:r>
      <w:r w:rsidR="00075DA6" w:rsidRPr="00075DA6">
        <w:t xml:space="preserve"> </w:t>
      </w:r>
      <w:r w:rsidR="00616EF7" w:rsidRPr="00075DA6">
        <w:t>zadłużenia</w:t>
      </w:r>
      <w:r w:rsidR="00075DA6" w:rsidRPr="00075DA6">
        <w:t xml:space="preserve"> oferenta lub </w:t>
      </w:r>
      <w:r>
        <w:t>prowadzonej egzekucji.</w:t>
      </w:r>
    </w:p>
    <w:p w14:paraId="1D0E4C75" w14:textId="77777777" w:rsidR="0074627B" w:rsidRDefault="0074627B" w:rsidP="00DC7F06">
      <w:pPr>
        <w:spacing w:after="0"/>
        <w:jc w:val="both"/>
      </w:pPr>
    </w:p>
    <w:p w14:paraId="54541B2B" w14:textId="77777777" w:rsidR="0067144E" w:rsidRDefault="0067144E" w:rsidP="00DC7F06">
      <w:pPr>
        <w:spacing w:after="0"/>
        <w:jc w:val="both"/>
      </w:pPr>
    </w:p>
    <w:p w14:paraId="4897DD39" w14:textId="77777777" w:rsidR="0074627B" w:rsidRDefault="0074627B" w:rsidP="00DC7F06">
      <w:pPr>
        <w:spacing w:after="0"/>
        <w:jc w:val="both"/>
      </w:pPr>
    </w:p>
    <w:p w14:paraId="2207644C" w14:textId="3D378B19" w:rsidR="00AF6370" w:rsidRDefault="0067144E" w:rsidP="0067144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b/>
        </w:rPr>
      </w:pPr>
      <w:r w:rsidRPr="0067144E">
        <w:rPr>
          <w:b/>
        </w:rPr>
        <w:t>T</w:t>
      </w:r>
      <w:r w:rsidR="00F340C8" w:rsidRPr="0067144E">
        <w:rPr>
          <w:b/>
        </w:rPr>
        <w:t>ryb i kryteri</w:t>
      </w:r>
      <w:r w:rsidR="00AF6370" w:rsidRPr="0067144E">
        <w:rPr>
          <w:b/>
        </w:rPr>
        <w:t>a stosowane przy wyborze oferty</w:t>
      </w:r>
    </w:p>
    <w:p w14:paraId="16E01E25" w14:textId="77777777" w:rsidR="0067144E" w:rsidRPr="0067144E" w:rsidRDefault="0067144E" w:rsidP="0067144E">
      <w:pPr>
        <w:pStyle w:val="Akapitzlist"/>
        <w:spacing w:after="0"/>
        <w:ind w:left="284"/>
        <w:jc w:val="both"/>
        <w:rPr>
          <w:b/>
        </w:rPr>
      </w:pPr>
    </w:p>
    <w:p w14:paraId="52BF04F3" w14:textId="77777777" w:rsidR="0067144E" w:rsidRDefault="00F340C8" w:rsidP="0067144E">
      <w:pPr>
        <w:pStyle w:val="Akapitzlist"/>
        <w:numPr>
          <w:ilvl w:val="0"/>
          <w:numId w:val="22"/>
        </w:numPr>
        <w:spacing w:after="0"/>
        <w:ind w:left="284" w:hanging="284"/>
        <w:jc w:val="both"/>
      </w:pPr>
      <w:r w:rsidRPr="002957A9">
        <w:t>Oceny i rekomendacji ofe</w:t>
      </w:r>
      <w:r>
        <w:t>rt dokonuje komisja konkursowa.</w:t>
      </w:r>
    </w:p>
    <w:p w14:paraId="45988D19" w14:textId="77777777" w:rsidR="0067144E" w:rsidRDefault="0067144E" w:rsidP="0067144E">
      <w:pPr>
        <w:pStyle w:val="Akapitzlist"/>
        <w:spacing w:after="0"/>
        <w:ind w:left="284"/>
        <w:jc w:val="both"/>
      </w:pPr>
    </w:p>
    <w:p w14:paraId="681B87D3" w14:textId="052DB57F" w:rsidR="00F340C8" w:rsidRDefault="00F340C8" w:rsidP="0067144E">
      <w:pPr>
        <w:pStyle w:val="Akapitzlist"/>
        <w:numPr>
          <w:ilvl w:val="0"/>
          <w:numId w:val="22"/>
        </w:numPr>
        <w:spacing w:after="0"/>
        <w:ind w:left="284" w:hanging="284"/>
        <w:jc w:val="both"/>
      </w:pPr>
      <w:r w:rsidRPr="002957A9">
        <w:t>Przyjęto następujące kryteria oceny złożonych ofert i odpowiadającą im skalę punktową:</w:t>
      </w:r>
    </w:p>
    <w:p w14:paraId="03369A93" w14:textId="77777777" w:rsidR="00F340C8" w:rsidRDefault="00F340C8" w:rsidP="0067144E">
      <w:pPr>
        <w:pStyle w:val="Akapitzlist"/>
        <w:numPr>
          <w:ilvl w:val="0"/>
          <w:numId w:val="23"/>
        </w:numPr>
        <w:spacing w:after="0"/>
        <w:ind w:left="567" w:hanging="283"/>
        <w:jc w:val="both"/>
      </w:pPr>
      <w:r w:rsidRPr="002957A9">
        <w:t>możliwość realizacji zadania publicznego przez oferen</w:t>
      </w:r>
      <w:r>
        <w:t>ta – od 0 do 9 pkt w tym m.in.:</w:t>
      </w:r>
    </w:p>
    <w:p w14:paraId="60D4A29C" w14:textId="77777777" w:rsidR="00F340C8" w:rsidRDefault="00A92EBD" w:rsidP="0067144E">
      <w:pPr>
        <w:pStyle w:val="Akapitzlist"/>
        <w:spacing w:after="0"/>
        <w:ind w:left="284" w:firstLine="283"/>
        <w:jc w:val="both"/>
      </w:pPr>
      <w:r>
        <w:t>a)</w:t>
      </w:r>
      <w:r w:rsidR="00F340C8">
        <w:t xml:space="preserve"> </w:t>
      </w:r>
      <w:r w:rsidR="00F340C8" w:rsidRPr="002957A9">
        <w:t xml:space="preserve">doświadczenie w </w:t>
      </w:r>
      <w:r w:rsidR="00F340C8">
        <w:t>realizacji podobnych projektów;</w:t>
      </w:r>
    </w:p>
    <w:p w14:paraId="586F3721" w14:textId="77777777" w:rsidR="00F340C8" w:rsidRDefault="00A92EBD" w:rsidP="0067144E">
      <w:pPr>
        <w:pStyle w:val="Akapitzlist"/>
        <w:spacing w:after="0"/>
        <w:ind w:left="284" w:firstLine="283"/>
        <w:jc w:val="both"/>
      </w:pPr>
      <w:r>
        <w:t>b)</w:t>
      </w:r>
      <w:r w:rsidR="00F340C8">
        <w:t xml:space="preserve"> </w:t>
      </w:r>
      <w:r w:rsidR="00F340C8" w:rsidRPr="002957A9">
        <w:t>posiadane</w:t>
      </w:r>
      <w:r w:rsidR="00F340C8">
        <w:t xml:space="preserve"> przez organizację certyfikaty;</w:t>
      </w:r>
    </w:p>
    <w:p w14:paraId="2C09A210" w14:textId="77777777" w:rsidR="0067144E" w:rsidRDefault="00A92EBD" w:rsidP="0067144E">
      <w:pPr>
        <w:pStyle w:val="Akapitzlist"/>
        <w:spacing w:after="0"/>
        <w:ind w:left="284" w:firstLine="283"/>
        <w:jc w:val="both"/>
      </w:pPr>
      <w:r>
        <w:t>c)</w:t>
      </w:r>
      <w:r w:rsidR="00F340C8">
        <w:t xml:space="preserve"> </w:t>
      </w:r>
      <w:r w:rsidR="00F340C8" w:rsidRPr="002957A9">
        <w:t>adekwatność celów</w:t>
      </w:r>
      <w:r w:rsidR="00F340C8">
        <w:t>, rezultatów i grup docelowych;</w:t>
      </w:r>
    </w:p>
    <w:p w14:paraId="2A72F084" w14:textId="67425162" w:rsidR="00F340C8" w:rsidRDefault="0067144E" w:rsidP="0067144E">
      <w:pPr>
        <w:spacing w:after="0"/>
        <w:ind w:left="426" w:hanging="142"/>
        <w:jc w:val="both"/>
      </w:pPr>
      <w:r>
        <w:t xml:space="preserve">2) </w:t>
      </w:r>
      <w:r w:rsidR="00F340C8" w:rsidRPr="002957A9">
        <w:t>proponowana jakoś</w:t>
      </w:r>
      <w:r w:rsidR="008D7F4C">
        <w:t>ć wykonania zadania – od 0 do 14</w:t>
      </w:r>
      <w:r w:rsidR="00F340C8" w:rsidRPr="002957A9">
        <w:t xml:space="preserve"> pkt. Przy o</w:t>
      </w:r>
      <w:r w:rsidR="00F340C8">
        <w:t>cenie brane są pod uwagę m.in.:</w:t>
      </w:r>
    </w:p>
    <w:p w14:paraId="1681B446" w14:textId="77777777" w:rsidR="00F340C8" w:rsidRDefault="00A92EBD" w:rsidP="0067144E">
      <w:pPr>
        <w:spacing w:after="0"/>
        <w:ind w:left="851" w:hanging="284"/>
        <w:jc w:val="both"/>
      </w:pPr>
      <w:r>
        <w:t>a)</w:t>
      </w:r>
      <w:r w:rsidR="00F340C8" w:rsidRPr="002957A9">
        <w:t xml:space="preserve"> diagnoza potrzeb (charakterystyka grupy docelowej i adekwatność sposobu rozwiązania jej p</w:t>
      </w:r>
      <w:r w:rsidR="00F340C8">
        <w:t>roblemów/zaspakajania potrzeb),</w:t>
      </w:r>
    </w:p>
    <w:p w14:paraId="08ED9D60" w14:textId="77777777" w:rsidR="00F340C8" w:rsidRDefault="00A92EBD" w:rsidP="0067144E">
      <w:pPr>
        <w:spacing w:after="0"/>
        <w:ind w:left="851" w:hanging="284"/>
        <w:jc w:val="both"/>
      </w:pPr>
      <w:r>
        <w:t>b)</w:t>
      </w:r>
      <w:r w:rsidR="00F340C8" w:rsidRPr="002957A9">
        <w:t xml:space="preserve"> proponowane sposoby zapewni</w:t>
      </w:r>
      <w:r w:rsidR="00F340C8">
        <w:t>enia jakości wykonania zadania,</w:t>
      </w:r>
    </w:p>
    <w:p w14:paraId="1EBB2B57" w14:textId="77777777" w:rsidR="00F340C8" w:rsidRDefault="00A92EBD" w:rsidP="0067144E">
      <w:pPr>
        <w:spacing w:after="0"/>
        <w:ind w:left="851" w:hanging="284"/>
        <w:jc w:val="both"/>
      </w:pPr>
      <w:r>
        <w:t>c)</w:t>
      </w:r>
      <w:r w:rsidR="00F340C8" w:rsidRPr="002957A9">
        <w:t xml:space="preserve"> planowane do osiągnięc</w:t>
      </w:r>
      <w:r w:rsidR="00F340C8">
        <w:t>ia mierniki i wskaźniki,</w:t>
      </w:r>
    </w:p>
    <w:p w14:paraId="0D7A7CAE" w14:textId="77777777" w:rsidR="00F340C8" w:rsidRDefault="00A92EBD" w:rsidP="0067144E">
      <w:pPr>
        <w:spacing w:after="0"/>
        <w:ind w:left="851" w:hanging="284"/>
        <w:jc w:val="both"/>
      </w:pPr>
      <w:r>
        <w:t>d)</w:t>
      </w:r>
      <w:r w:rsidR="00F340C8" w:rsidRPr="002957A9">
        <w:t xml:space="preserve"> i</w:t>
      </w:r>
      <w:r w:rsidR="00F340C8">
        <w:t>dentyfikacja i mitygacja ryzyk,</w:t>
      </w:r>
    </w:p>
    <w:p w14:paraId="2F0DCB0C" w14:textId="77777777" w:rsidR="00F340C8" w:rsidRDefault="00A92EBD" w:rsidP="0067144E">
      <w:pPr>
        <w:spacing w:after="0"/>
        <w:ind w:left="851" w:hanging="284"/>
        <w:jc w:val="both"/>
      </w:pPr>
      <w:r>
        <w:t>e)</w:t>
      </w:r>
      <w:r w:rsidR="00F340C8" w:rsidRPr="002957A9">
        <w:t xml:space="preserve"> liczba uczestników zadania i</w:t>
      </w:r>
      <w:r w:rsidR="00F340C8">
        <w:t xml:space="preserve"> sposób rekrutacji uczestników,</w:t>
      </w:r>
    </w:p>
    <w:p w14:paraId="3F3348CD" w14:textId="77777777" w:rsidR="00F340C8" w:rsidRDefault="00A92EBD" w:rsidP="0067144E">
      <w:pPr>
        <w:spacing w:after="0"/>
        <w:ind w:left="851" w:hanging="284"/>
        <w:jc w:val="both"/>
      </w:pPr>
      <w:r>
        <w:t>f)</w:t>
      </w:r>
      <w:r w:rsidR="00F340C8" w:rsidRPr="002957A9">
        <w:t xml:space="preserve"> zakładane cele i opis zakładanych rezultatów realizacji zadania (rezultaty realizacji zadania w ujęciu jakościowym, ilościowym, a także jaki będzie ich wpływ na poprawę/zmia</w:t>
      </w:r>
      <w:r w:rsidR="00F340C8">
        <w:t>nę sytuacji odbiorców zadania),</w:t>
      </w:r>
    </w:p>
    <w:p w14:paraId="2D7CB837" w14:textId="77777777" w:rsidR="00F340C8" w:rsidRDefault="00A92EBD" w:rsidP="0067144E">
      <w:pPr>
        <w:spacing w:after="0"/>
        <w:ind w:left="851" w:hanging="284"/>
        <w:jc w:val="both"/>
      </w:pPr>
      <w:r>
        <w:t>a)</w:t>
      </w:r>
      <w:r w:rsidR="00F340C8" w:rsidRPr="002957A9">
        <w:t xml:space="preserve"> adekwatność ce</w:t>
      </w:r>
      <w:r w:rsidR="00F340C8">
        <w:t>lów do zdiagnozowanych potrzeb,</w:t>
      </w:r>
    </w:p>
    <w:p w14:paraId="24B3E45C" w14:textId="77777777" w:rsidR="00F340C8" w:rsidRDefault="00A92EBD" w:rsidP="0067144E">
      <w:pPr>
        <w:spacing w:after="0"/>
        <w:ind w:left="851" w:hanging="284"/>
        <w:jc w:val="both"/>
      </w:pPr>
      <w:r>
        <w:t>b)</w:t>
      </w:r>
      <w:r w:rsidR="00F340C8" w:rsidRPr="002957A9">
        <w:t xml:space="preserve"> metodologia ewaluacji realizacji zadania i</w:t>
      </w:r>
      <w:r w:rsidR="00F340C8">
        <w:t xml:space="preserve"> propozycje narzędzi ewaluacji,</w:t>
      </w:r>
    </w:p>
    <w:p w14:paraId="244C50C0" w14:textId="77777777" w:rsidR="00F340C8" w:rsidRDefault="00A92EBD" w:rsidP="0067144E">
      <w:pPr>
        <w:spacing w:after="0"/>
        <w:ind w:left="851" w:hanging="284"/>
        <w:jc w:val="both"/>
      </w:pPr>
      <w:r>
        <w:t>c)</w:t>
      </w:r>
      <w:r w:rsidR="00F340C8" w:rsidRPr="002957A9">
        <w:t xml:space="preserve"> udokumentowana deklaracja współpracy z innymi podmiotami przy realizacji zadania w</w:t>
      </w:r>
      <w:r w:rsidR="00F340C8">
        <w:t> </w:t>
      </w:r>
      <w:r w:rsidR="00F340C8" w:rsidRPr="002957A9">
        <w:t>celu zwiększenia skuteczności i efektowności realizacji zadania mająca odniesienie w</w:t>
      </w:r>
      <w:r w:rsidR="00F340C8">
        <w:t> </w:t>
      </w:r>
      <w:r w:rsidR="00F340C8" w:rsidRPr="002957A9">
        <w:t>planowany</w:t>
      </w:r>
      <w:r w:rsidR="00F340C8">
        <w:t>ch w harmonogramie działaniach,</w:t>
      </w:r>
    </w:p>
    <w:p w14:paraId="1EC2997D" w14:textId="77777777" w:rsidR="00F340C8" w:rsidRDefault="00A92EBD" w:rsidP="0067144E">
      <w:pPr>
        <w:spacing w:after="0"/>
        <w:ind w:left="851" w:hanging="284"/>
        <w:jc w:val="both"/>
      </w:pPr>
      <w:r>
        <w:lastRenderedPageBreak/>
        <w:t>d)</w:t>
      </w:r>
      <w:r w:rsidR="00F340C8" w:rsidRPr="002957A9">
        <w:t xml:space="preserve"> dodatkowe działania mające wpływ na jakość realizacji zadania, przekraczające zakres określony w warun</w:t>
      </w:r>
      <w:r w:rsidR="00F340C8">
        <w:t>kach konkursu,</w:t>
      </w:r>
    </w:p>
    <w:p w14:paraId="447A51B3" w14:textId="77777777" w:rsidR="0067144E" w:rsidRDefault="00A92EBD" w:rsidP="0067144E">
      <w:pPr>
        <w:spacing w:after="0"/>
        <w:ind w:left="851" w:hanging="284"/>
        <w:jc w:val="both"/>
      </w:pPr>
      <w:r>
        <w:t>e)</w:t>
      </w:r>
      <w:r w:rsidR="00F340C8" w:rsidRPr="002957A9">
        <w:t xml:space="preserve"> liczba planowanych wydarzeń, konferencji, form aktywności, li</w:t>
      </w:r>
      <w:r w:rsidR="0067144E">
        <w:t>czba materiałów informacyjnych;</w:t>
      </w:r>
    </w:p>
    <w:p w14:paraId="19D7DFB0" w14:textId="6ACF8461" w:rsidR="00F340C8" w:rsidRDefault="0067144E" w:rsidP="0067144E">
      <w:pPr>
        <w:spacing w:after="0"/>
        <w:ind w:left="567" w:hanging="284"/>
        <w:jc w:val="both"/>
      </w:pPr>
      <w:r>
        <w:t xml:space="preserve">3) </w:t>
      </w:r>
      <w:r w:rsidR="00F340C8" w:rsidRPr="002957A9">
        <w:t>przedstawiona kalkulacja kosztów realizacji zadania publicznego, w tym w odniesieniu do jego zakresu rzeczowego – od 0 do 6 pkt. Ocenie pod</w:t>
      </w:r>
      <w:r w:rsidR="00F340C8">
        <w:t>legać będzie m.in.:</w:t>
      </w:r>
    </w:p>
    <w:p w14:paraId="09AD35BD" w14:textId="77777777" w:rsidR="00F340C8" w:rsidRDefault="00A92EBD" w:rsidP="00E3028A">
      <w:pPr>
        <w:spacing w:after="0"/>
        <w:ind w:left="851" w:hanging="284"/>
        <w:jc w:val="both"/>
      </w:pPr>
      <w:r>
        <w:t>a)</w:t>
      </w:r>
      <w:r w:rsidR="00F340C8" w:rsidRPr="002957A9">
        <w:t xml:space="preserve"> celowość i adekwatność planowanych kosztów merytorycznych i kosztów obsługi zadania w stos</w:t>
      </w:r>
      <w:r w:rsidR="00F340C8">
        <w:t>unku do planowanych rezultatów,</w:t>
      </w:r>
    </w:p>
    <w:p w14:paraId="54F33C1F" w14:textId="6D749E10" w:rsidR="00F340C8" w:rsidRDefault="00A92EBD" w:rsidP="00E3028A">
      <w:pPr>
        <w:spacing w:after="0"/>
        <w:ind w:left="851" w:hanging="284"/>
        <w:jc w:val="both"/>
      </w:pPr>
      <w:r>
        <w:t>b)</w:t>
      </w:r>
      <w:r w:rsidR="00F340C8" w:rsidRPr="002957A9">
        <w:t xml:space="preserve"> sposób oszacowania wydatków</w:t>
      </w:r>
      <w:r w:rsidR="00E3028A">
        <w:t>;</w:t>
      </w:r>
    </w:p>
    <w:p w14:paraId="12564E67" w14:textId="157A9E8C" w:rsidR="00F340C8" w:rsidRDefault="00E3028A" w:rsidP="00E3028A">
      <w:pPr>
        <w:spacing w:after="0"/>
        <w:ind w:left="567" w:hanging="283"/>
        <w:jc w:val="both"/>
      </w:pPr>
      <w:r>
        <w:t xml:space="preserve">4) </w:t>
      </w:r>
      <w:r w:rsidR="00F340C8" w:rsidRPr="002957A9">
        <w:t>ocena realizacji zadań publicznych w przypadku organizacji, które w latach poprzednich realizowały zlecone zadania publiczne, w tym rzetelności i terminowości oraz sposobu rozliczenia środków otrzymanych na realizację zadań – od 0 do 4 pkt. Przy o</w:t>
      </w:r>
      <w:r w:rsidR="00F340C8">
        <w:t>cenie brane są pod</w:t>
      </w:r>
      <w:r>
        <w:t> </w:t>
      </w:r>
      <w:r w:rsidR="00F340C8">
        <w:t>uwagę m.in.:</w:t>
      </w:r>
    </w:p>
    <w:p w14:paraId="140A706E" w14:textId="77777777" w:rsidR="00F340C8" w:rsidRDefault="00A92EBD" w:rsidP="00E3028A">
      <w:pPr>
        <w:spacing w:after="0"/>
        <w:ind w:left="851" w:hanging="284"/>
        <w:jc w:val="both"/>
      </w:pPr>
      <w:r>
        <w:t>a)</w:t>
      </w:r>
      <w:r w:rsidR="00F340C8" w:rsidRPr="002957A9">
        <w:t xml:space="preserve"> liczba i rodzaj zrealizowanych w latach 2019 – 20</w:t>
      </w:r>
      <w:r w:rsidR="00F340C8">
        <w:t>22 zadań publicznych,</w:t>
      </w:r>
    </w:p>
    <w:p w14:paraId="6F87E979" w14:textId="77777777" w:rsidR="00F340C8" w:rsidRDefault="00A92EBD" w:rsidP="00E3028A">
      <w:pPr>
        <w:spacing w:after="0"/>
        <w:ind w:left="851" w:hanging="284"/>
        <w:jc w:val="both"/>
      </w:pPr>
      <w:r>
        <w:t>b)</w:t>
      </w:r>
      <w:r w:rsidR="00F340C8" w:rsidRPr="002957A9">
        <w:t xml:space="preserve"> koszt r</w:t>
      </w:r>
      <w:r w:rsidR="00F340C8">
        <w:t>ealizowanych zadań publicznych,</w:t>
      </w:r>
    </w:p>
    <w:p w14:paraId="4C14CC07" w14:textId="77777777" w:rsidR="00F340C8" w:rsidRDefault="00A92EBD" w:rsidP="00E3028A">
      <w:pPr>
        <w:spacing w:after="0"/>
        <w:ind w:left="851" w:hanging="284"/>
        <w:jc w:val="both"/>
      </w:pPr>
      <w:r>
        <w:t>c)</w:t>
      </w:r>
      <w:r w:rsidR="00F340C8" w:rsidRPr="002957A9">
        <w:t xml:space="preserve"> opinie i rekomendacje instytucji i podmiotów udzielających dotacji na </w:t>
      </w:r>
      <w:r w:rsidR="00F340C8">
        <w:t>zrealizowane zadania publiczne,</w:t>
      </w:r>
    </w:p>
    <w:p w14:paraId="54E41929" w14:textId="3C9FF2B5" w:rsidR="00F340C8" w:rsidRDefault="00A92EBD" w:rsidP="00E3028A">
      <w:pPr>
        <w:spacing w:after="0"/>
        <w:ind w:left="851" w:hanging="284"/>
        <w:jc w:val="both"/>
      </w:pPr>
      <w:r>
        <w:t>d)</w:t>
      </w:r>
      <w:r w:rsidR="00F340C8" w:rsidRPr="002957A9">
        <w:t xml:space="preserve"> sposób rozliczenia dotychczas otrzymanych środków n</w:t>
      </w:r>
      <w:r w:rsidR="00E3028A">
        <w:t>a realizację zadań publicznych;</w:t>
      </w:r>
    </w:p>
    <w:p w14:paraId="4DA613F5" w14:textId="0E0743F2" w:rsidR="00F340C8" w:rsidRDefault="00E3028A" w:rsidP="00E3028A">
      <w:pPr>
        <w:spacing w:after="0"/>
        <w:ind w:left="567" w:hanging="284"/>
        <w:jc w:val="both"/>
      </w:pPr>
      <w:r>
        <w:t xml:space="preserve">5) </w:t>
      </w:r>
      <w:r w:rsidR="00F340C8" w:rsidRPr="002957A9">
        <w:t xml:space="preserve">oferent lub osoba przy udziale których oferent będzie realizować zadanie publiczne posiada doświadczenie w realizacji panelu </w:t>
      </w:r>
      <w:r w:rsidR="00F340C8">
        <w:t>obywatelskiego – od 0 do 3 pkt;</w:t>
      </w:r>
    </w:p>
    <w:p w14:paraId="77588494" w14:textId="77777777" w:rsidR="00F340C8" w:rsidRDefault="00F340C8" w:rsidP="00E3028A">
      <w:pPr>
        <w:spacing w:after="0"/>
        <w:ind w:left="567" w:hanging="284"/>
        <w:jc w:val="both"/>
      </w:pPr>
      <w:r>
        <w:t xml:space="preserve">6) </w:t>
      </w:r>
      <w:r w:rsidRPr="002957A9">
        <w:t>stosowanie ekologicznych rozwiązań w zakresie materiałów wykorzystywanych do realizacji zadania – od 0 do 1 pkt</w:t>
      </w:r>
      <w:r>
        <w:t>;</w:t>
      </w:r>
    </w:p>
    <w:p w14:paraId="19E31528" w14:textId="77777777" w:rsidR="00F340C8" w:rsidRDefault="00F340C8" w:rsidP="00E3028A">
      <w:pPr>
        <w:spacing w:after="0"/>
        <w:ind w:left="567" w:hanging="284"/>
        <w:jc w:val="both"/>
      </w:pPr>
      <w:r>
        <w:t xml:space="preserve">7) </w:t>
      </w:r>
      <w:r w:rsidRPr="002957A9">
        <w:t>sposoby minimalizacji ilości odpadów powstałych w trakcie reali</w:t>
      </w:r>
      <w:r>
        <w:t>zacji zadania - od 0 do 1 pkt;</w:t>
      </w:r>
    </w:p>
    <w:p w14:paraId="37AF6EE2" w14:textId="77777777" w:rsidR="00F340C8" w:rsidRDefault="00F340C8" w:rsidP="00E3028A">
      <w:pPr>
        <w:spacing w:after="0"/>
        <w:ind w:left="567" w:hanging="284"/>
        <w:jc w:val="both"/>
      </w:pPr>
      <w:r>
        <w:t xml:space="preserve">8) </w:t>
      </w:r>
      <w:r w:rsidRPr="002957A9">
        <w:t>proponowana metodologia pracy moderatora i facylitatorów mająca na celu wypracowanie rekomendacji przez Panelistów - od 0 do</w:t>
      </w:r>
      <w:r>
        <w:t xml:space="preserve"> 2 pkt;</w:t>
      </w:r>
    </w:p>
    <w:p w14:paraId="603D954A" w14:textId="77777777" w:rsidR="00F340C8" w:rsidRDefault="00F340C8" w:rsidP="00F340C8">
      <w:pPr>
        <w:spacing w:after="0"/>
        <w:ind w:left="993" w:hanging="284"/>
        <w:jc w:val="both"/>
      </w:pPr>
    </w:p>
    <w:p w14:paraId="359512C6" w14:textId="77777777" w:rsidR="00F340C8" w:rsidRDefault="00F340C8" w:rsidP="00473D91">
      <w:pPr>
        <w:pStyle w:val="Akapitzlist"/>
        <w:numPr>
          <w:ilvl w:val="0"/>
          <w:numId w:val="24"/>
        </w:numPr>
        <w:spacing w:after="0"/>
        <w:jc w:val="both"/>
      </w:pPr>
      <w:r w:rsidRPr="002957A9">
        <w:t>Maksymalna liczba punktów możliwych do uzysk</w:t>
      </w:r>
      <w:r w:rsidR="00AF6370">
        <w:t xml:space="preserve">ania w konkursie wynosi </w:t>
      </w:r>
      <w:r w:rsidR="008D7F4C">
        <w:t>40</w:t>
      </w:r>
      <w:r>
        <w:t xml:space="preserve"> pkt.</w:t>
      </w:r>
    </w:p>
    <w:p w14:paraId="32FDF612" w14:textId="77777777" w:rsidR="00F340C8" w:rsidRDefault="00F340C8" w:rsidP="00F340C8">
      <w:pPr>
        <w:spacing w:after="0"/>
        <w:ind w:firstLine="426"/>
        <w:jc w:val="both"/>
      </w:pPr>
    </w:p>
    <w:p w14:paraId="53D5D699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Dotacja może być przyznana tylko w przypadku uzyskania przez ofertę nie mniej niż 55% punktów możliwych</w:t>
      </w:r>
      <w:r>
        <w:t xml:space="preserve"> do uzyskania w Konkursie.</w:t>
      </w:r>
    </w:p>
    <w:p w14:paraId="4D967F0D" w14:textId="77777777" w:rsidR="00F340C8" w:rsidRDefault="00F340C8" w:rsidP="00F340C8">
      <w:pPr>
        <w:pStyle w:val="Akapitzlist"/>
        <w:spacing w:after="0"/>
        <w:ind w:left="786"/>
        <w:jc w:val="both"/>
      </w:pPr>
    </w:p>
    <w:p w14:paraId="2194FCE7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Ogłoszenie wyników konkursu ofert nastąpi niezwłocznie po jego rozstrzygnięciu w Biuletynie Informacji Publicznej pod adresem</w:t>
      </w:r>
      <w:r>
        <w:t xml:space="preserve"> </w:t>
      </w:r>
      <w:hyperlink r:id="rId13" w:history="1">
        <w:r w:rsidRPr="00FF11AC">
          <w:rPr>
            <w:rStyle w:val="Hipercze"/>
          </w:rPr>
          <w:t>https://bip.erzeszow.pl/</w:t>
        </w:r>
      </w:hyperlink>
      <w:r>
        <w:t>.</w:t>
      </w:r>
    </w:p>
    <w:p w14:paraId="6BB6E1F6" w14:textId="77777777" w:rsidR="00F340C8" w:rsidRDefault="00F340C8" w:rsidP="00F340C8">
      <w:pPr>
        <w:pStyle w:val="Akapitzlist"/>
      </w:pPr>
    </w:p>
    <w:p w14:paraId="62079579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O rozstrzygnięciu co do oferty oraz o przyznanej kwocie dotacji oferent jest za</w:t>
      </w:r>
      <w:r>
        <w:t>wiadamiany elektronicznie.</w:t>
      </w:r>
    </w:p>
    <w:p w14:paraId="57FE2D94" w14:textId="77777777" w:rsidR="00F340C8" w:rsidRDefault="00F340C8" w:rsidP="00F340C8">
      <w:pPr>
        <w:pStyle w:val="Akapitzlist"/>
      </w:pPr>
    </w:p>
    <w:p w14:paraId="4D2772D0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 xml:space="preserve">Konkurs ofert </w:t>
      </w:r>
      <w:r>
        <w:t>zostaje unieważniony jeżeli:</w:t>
      </w:r>
    </w:p>
    <w:p w14:paraId="7D6C6C8D" w14:textId="77777777" w:rsidR="00F340C8" w:rsidRDefault="00F340C8" w:rsidP="00F340C8">
      <w:pPr>
        <w:pStyle w:val="Akapitzlist"/>
        <w:numPr>
          <w:ilvl w:val="0"/>
          <w:numId w:val="25"/>
        </w:numPr>
        <w:spacing w:after="0"/>
        <w:ind w:left="993" w:hanging="284"/>
        <w:jc w:val="both"/>
      </w:pPr>
      <w:r>
        <w:t>nie złożono żadnej oferty;</w:t>
      </w:r>
    </w:p>
    <w:p w14:paraId="438D5901" w14:textId="77777777" w:rsidR="00F340C8" w:rsidRDefault="00F340C8" w:rsidP="00F340C8">
      <w:pPr>
        <w:pStyle w:val="Akapitzlist"/>
        <w:numPr>
          <w:ilvl w:val="0"/>
          <w:numId w:val="25"/>
        </w:numPr>
        <w:spacing w:after="0"/>
        <w:ind w:left="993" w:hanging="284"/>
        <w:jc w:val="both"/>
      </w:pPr>
      <w:r w:rsidRPr="002957A9">
        <w:t>żadna ze złożonych ofert nie spełniała wymogów zawartych w ogłoszeniu o konkursie</w:t>
      </w:r>
      <w:r>
        <w:t>.</w:t>
      </w:r>
    </w:p>
    <w:p w14:paraId="209C57E7" w14:textId="77777777" w:rsidR="00F340C8" w:rsidRDefault="00F340C8" w:rsidP="00F340C8">
      <w:pPr>
        <w:spacing w:after="0"/>
        <w:jc w:val="both"/>
      </w:pPr>
    </w:p>
    <w:p w14:paraId="28E4F8E9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Zastrzega się możliwość przesunięcia terminu składania ofert, zmiany terminu zakończenia postępowania konkursowego oraz zmiany wysokości środków w zadaniach konkursowych, bez podania przyczyny – nie później niż do dnia zatwierdzenia wyników konkursu.</w:t>
      </w:r>
    </w:p>
    <w:p w14:paraId="732DBAC3" w14:textId="77777777" w:rsidR="00F340C8" w:rsidRDefault="00F340C8" w:rsidP="00F340C8">
      <w:pPr>
        <w:pStyle w:val="Akapitzlist"/>
        <w:spacing w:after="0"/>
        <w:ind w:left="786"/>
        <w:jc w:val="both"/>
      </w:pPr>
    </w:p>
    <w:p w14:paraId="3C62CCEA" w14:textId="77777777" w:rsidR="00F340C8" w:rsidRDefault="00F340C8" w:rsidP="00F340C8">
      <w:pPr>
        <w:pStyle w:val="Akapitzlist"/>
        <w:numPr>
          <w:ilvl w:val="0"/>
          <w:numId w:val="24"/>
        </w:numPr>
        <w:spacing w:after="0"/>
        <w:jc w:val="both"/>
      </w:pPr>
      <w:r w:rsidRPr="002957A9">
        <w:t>Zas</w:t>
      </w:r>
      <w:r w:rsidR="009C3465">
        <w:t>trzega się możliwość odwołania K</w:t>
      </w:r>
      <w:r w:rsidRPr="002957A9">
        <w:t>onkursu, bez podania przyczyny, przed upływem t</w:t>
      </w:r>
      <w:r w:rsidR="009C3465">
        <w:t>erminu składania ofert w danym K</w:t>
      </w:r>
      <w:r w:rsidRPr="002957A9">
        <w:t>onkursie.</w:t>
      </w:r>
    </w:p>
    <w:p w14:paraId="355C1370" w14:textId="77777777" w:rsidR="00F340C8" w:rsidRDefault="00F340C8" w:rsidP="00F340C8">
      <w:pPr>
        <w:pStyle w:val="Akapitzlist"/>
      </w:pPr>
    </w:p>
    <w:p w14:paraId="63409FE2" w14:textId="6B3B5867" w:rsidR="00F340C8" w:rsidRPr="00E3028A" w:rsidRDefault="00E3028A" w:rsidP="00E3028A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b/>
        </w:rPr>
      </w:pPr>
      <w:r w:rsidRPr="00E3028A">
        <w:rPr>
          <w:b/>
        </w:rPr>
        <w:lastRenderedPageBreak/>
        <w:t>I</w:t>
      </w:r>
      <w:r w:rsidR="00F340C8" w:rsidRPr="00E3028A">
        <w:rPr>
          <w:b/>
        </w:rPr>
        <w:t>nformacja o zrealizowanych w roku poprzedzającym rok ogłoszenia otwartego konkursu ofert zadaniach publicznych z tego samego zakresu co zadanie konkursowe i związanych z nimi kosztach, ze szczególnym uwzględnieniem wysokości dotacji przekazanych organizacjom pozarządowym i podmiotom, o których mowa wart. 3 ust. 3 ustawy z dnia 24 kwietnia 2003 r. o</w:t>
      </w:r>
      <w:r w:rsidR="00AF6370" w:rsidRPr="00E3028A">
        <w:rPr>
          <w:b/>
        </w:rPr>
        <w:t> </w:t>
      </w:r>
      <w:r w:rsidR="00F340C8" w:rsidRPr="00E3028A">
        <w:rPr>
          <w:b/>
        </w:rPr>
        <w:t>działalności pożytku publicznego i o wolontariacie.</w:t>
      </w:r>
    </w:p>
    <w:p w14:paraId="414287E7" w14:textId="77777777" w:rsidR="00AF6370" w:rsidRDefault="00AF6370" w:rsidP="00AF6370">
      <w:pPr>
        <w:pStyle w:val="Akapitzlist"/>
        <w:spacing w:after="0"/>
        <w:ind w:left="284"/>
        <w:jc w:val="both"/>
      </w:pPr>
    </w:p>
    <w:p w14:paraId="30648ADA" w14:textId="77777777" w:rsidR="00F340C8" w:rsidRDefault="00AF6370" w:rsidP="00F340C8">
      <w:pPr>
        <w:spacing w:after="0"/>
        <w:jc w:val="both"/>
      </w:pPr>
      <w:r>
        <w:t>W roku poprzedzają</w:t>
      </w:r>
      <w:r w:rsidRPr="00AF6370">
        <w:t>cym rok ogłoszenia otwartego konkursu ofert nie były</w:t>
      </w:r>
      <w:r>
        <w:t xml:space="preserve"> realizowane zadania publicz</w:t>
      </w:r>
      <w:r w:rsidRPr="00AF6370">
        <w:t>ne z tego samego zakresu co zadanie konkursowe.</w:t>
      </w:r>
    </w:p>
    <w:p w14:paraId="1C2F902F" w14:textId="77777777" w:rsidR="00F340C8" w:rsidRDefault="00F340C8" w:rsidP="00F340C8">
      <w:pPr>
        <w:spacing w:after="0"/>
        <w:ind w:left="5954" w:right="850"/>
        <w:jc w:val="center"/>
      </w:pPr>
    </w:p>
    <w:p w14:paraId="67BB1D62" w14:textId="77777777" w:rsidR="00F340C8" w:rsidRDefault="00F340C8" w:rsidP="00F340C8">
      <w:pPr>
        <w:spacing w:after="0"/>
        <w:ind w:left="5954" w:right="850"/>
      </w:pPr>
    </w:p>
    <w:p w14:paraId="10632F4B" w14:textId="77777777" w:rsidR="00AF6370" w:rsidRDefault="00AF6370" w:rsidP="00F340C8">
      <w:pPr>
        <w:spacing w:after="0"/>
        <w:ind w:left="5954" w:right="850"/>
      </w:pPr>
    </w:p>
    <w:p w14:paraId="4819F8EF" w14:textId="77777777" w:rsidR="00AF6370" w:rsidRDefault="00AF6370" w:rsidP="00F340C8">
      <w:pPr>
        <w:spacing w:after="0"/>
        <w:ind w:left="5954" w:right="850"/>
      </w:pPr>
    </w:p>
    <w:p w14:paraId="276FB481" w14:textId="77777777" w:rsidR="0074627B" w:rsidRDefault="0074627B" w:rsidP="00F340C8">
      <w:pPr>
        <w:spacing w:after="0"/>
        <w:ind w:left="5954" w:right="850"/>
      </w:pPr>
    </w:p>
    <w:p w14:paraId="036C7DE0" w14:textId="77777777" w:rsidR="0074627B" w:rsidRDefault="0074627B" w:rsidP="00F340C8">
      <w:pPr>
        <w:spacing w:after="0"/>
        <w:ind w:left="5954" w:right="850"/>
      </w:pPr>
    </w:p>
    <w:p w14:paraId="7425B903" w14:textId="77777777" w:rsidR="0074627B" w:rsidRDefault="0074627B" w:rsidP="00F340C8">
      <w:pPr>
        <w:spacing w:after="0"/>
        <w:ind w:left="5954" w:right="850"/>
      </w:pPr>
    </w:p>
    <w:p w14:paraId="6637A298" w14:textId="77777777" w:rsidR="0074627B" w:rsidRDefault="0074627B" w:rsidP="00F340C8">
      <w:pPr>
        <w:spacing w:after="0"/>
        <w:ind w:left="5954" w:right="850"/>
      </w:pPr>
    </w:p>
    <w:p w14:paraId="7F65A0D1" w14:textId="77777777" w:rsidR="0074627B" w:rsidRDefault="0074627B" w:rsidP="00F340C8">
      <w:pPr>
        <w:spacing w:after="0"/>
        <w:ind w:left="5954" w:right="850"/>
      </w:pPr>
    </w:p>
    <w:p w14:paraId="78D77EF0" w14:textId="77777777" w:rsidR="00AF6370" w:rsidRDefault="00AF6370" w:rsidP="00F340C8">
      <w:pPr>
        <w:spacing w:after="0"/>
        <w:ind w:left="5954" w:right="850"/>
      </w:pPr>
    </w:p>
    <w:p w14:paraId="7E2DB7B1" w14:textId="77777777" w:rsidR="00AF6370" w:rsidRDefault="00AF6370" w:rsidP="00F340C8">
      <w:pPr>
        <w:spacing w:after="0"/>
        <w:ind w:left="5954" w:right="850"/>
      </w:pPr>
    </w:p>
    <w:p w14:paraId="3AED00E8" w14:textId="77777777" w:rsidR="00AF6370" w:rsidRDefault="00AF6370" w:rsidP="00F340C8">
      <w:pPr>
        <w:spacing w:after="0"/>
        <w:ind w:left="5954" w:right="850"/>
      </w:pPr>
    </w:p>
    <w:p w14:paraId="314884A5" w14:textId="77777777" w:rsidR="00AF6370" w:rsidRDefault="00AF6370" w:rsidP="00F340C8">
      <w:pPr>
        <w:spacing w:after="0"/>
        <w:ind w:left="5954" w:right="850"/>
      </w:pPr>
    </w:p>
    <w:p w14:paraId="461588E8" w14:textId="77777777" w:rsidR="00D45A2F" w:rsidRDefault="00D45A2F" w:rsidP="009E2E52">
      <w:pPr>
        <w:spacing w:after="0"/>
      </w:pPr>
    </w:p>
    <w:p w14:paraId="5016F6F6" w14:textId="77777777" w:rsidR="00E3028A" w:rsidRDefault="00E3028A" w:rsidP="00901B40">
      <w:pPr>
        <w:spacing w:after="0"/>
        <w:jc w:val="right"/>
      </w:pPr>
    </w:p>
    <w:p w14:paraId="1C0D2A7D" w14:textId="77777777" w:rsidR="00E3028A" w:rsidRDefault="00E3028A" w:rsidP="00901B40">
      <w:pPr>
        <w:spacing w:after="0"/>
        <w:jc w:val="right"/>
      </w:pPr>
    </w:p>
    <w:p w14:paraId="4023BF33" w14:textId="77777777" w:rsidR="00E3028A" w:rsidRDefault="00E3028A" w:rsidP="00901B40">
      <w:pPr>
        <w:spacing w:after="0"/>
        <w:jc w:val="right"/>
      </w:pPr>
    </w:p>
    <w:p w14:paraId="366ACD70" w14:textId="77777777" w:rsidR="00E3028A" w:rsidRDefault="00E3028A" w:rsidP="00901B40">
      <w:pPr>
        <w:spacing w:after="0"/>
        <w:jc w:val="right"/>
      </w:pPr>
    </w:p>
    <w:p w14:paraId="3A580739" w14:textId="77777777" w:rsidR="00E3028A" w:rsidRDefault="00E3028A" w:rsidP="00901B40">
      <w:pPr>
        <w:spacing w:after="0"/>
        <w:jc w:val="right"/>
      </w:pPr>
    </w:p>
    <w:p w14:paraId="5E19DEC3" w14:textId="77777777" w:rsidR="00E3028A" w:rsidRDefault="00E3028A" w:rsidP="00901B40">
      <w:pPr>
        <w:spacing w:after="0"/>
        <w:jc w:val="right"/>
      </w:pPr>
    </w:p>
    <w:p w14:paraId="2183BC81" w14:textId="77777777" w:rsidR="00E3028A" w:rsidRDefault="00E3028A" w:rsidP="00901B40">
      <w:pPr>
        <w:spacing w:after="0"/>
        <w:jc w:val="right"/>
      </w:pPr>
    </w:p>
    <w:p w14:paraId="55E35649" w14:textId="77777777" w:rsidR="00E3028A" w:rsidRDefault="00E3028A" w:rsidP="00901B40">
      <w:pPr>
        <w:spacing w:after="0"/>
        <w:jc w:val="right"/>
      </w:pPr>
    </w:p>
    <w:p w14:paraId="0D721BEB" w14:textId="77777777" w:rsidR="00E3028A" w:rsidRDefault="00E3028A" w:rsidP="00901B40">
      <w:pPr>
        <w:spacing w:after="0"/>
        <w:jc w:val="right"/>
      </w:pPr>
    </w:p>
    <w:p w14:paraId="6DA5C156" w14:textId="77777777" w:rsidR="00E3028A" w:rsidRDefault="00E3028A" w:rsidP="00901B40">
      <w:pPr>
        <w:spacing w:after="0"/>
        <w:jc w:val="right"/>
      </w:pPr>
    </w:p>
    <w:p w14:paraId="0AF6FE93" w14:textId="77777777" w:rsidR="00E3028A" w:rsidRDefault="00E3028A" w:rsidP="00901B40">
      <w:pPr>
        <w:spacing w:after="0"/>
        <w:jc w:val="right"/>
      </w:pPr>
    </w:p>
    <w:p w14:paraId="40910A78" w14:textId="77777777" w:rsidR="00E3028A" w:rsidRDefault="00E3028A" w:rsidP="00901B40">
      <w:pPr>
        <w:spacing w:after="0"/>
        <w:jc w:val="right"/>
      </w:pPr>
    </w:p>
    <w:p w14:paraId="174B78DC" w14:textId="77777777" w:rsidR="00E3028A" w:rsidRDefault="00E3028A" w:rsidP="00901B40">
      <w:pPr>
        <w:spacing w:after="0"/>
        <w:jc w:val="right"/>
      </w:pPr>
    </w:p>
    <w:p w14:paraId="45684C8A" w14:textId="77777777" w:rsidR="00E3028A" w:rsidRDefault="00E3028A" w:rsidP="00901B40">
      <w:pPr>
        <w:spacing w:after="0"/>
        <w:jc w:val="right"/>
      </w:pPr>
    </w:p>
    <w:p w14:paraId="4D4D21F3" w14:textId="77777777" w:rsidR="00E3028A" w:rsidRDefault="00E3028A" w:rsidP="00901B40">
      <w:pPr>
        <w:spacing w:after="0"/>
        <w:jc w:val="right"/>
      </w:pPr>
    </w:p>
    <w:p w14:paraId="231C3C9F" w14:textId="77777777" w:rsidR="00E3028A" w:rsidRDefault="00E3028A" w:rsidP="00901B40">
      <w:pPr>
        <w:spacing w:after="0"/>
        <w:jc w:val="right"/>
      </w:pPr>
    </w:p>
    <w:p w14:paraId="0D4E7555" w14:textId="77777777" w:rsidR="00E3028A" w:rsidRDefault="00E3028A" w:rsidP="00901B40">
      <w:pPr>
        <w:spacing w:after="0"/>
        <w:jc w:val="right"/>
      </w:pPr>
    </w:p>
    <w:p w14:paraId="15F801FE" w14:textId="77777777" w:rsidR="00E3028A" w:rsidRDefault="00E3028A" w:rsidP="00901B40">
      <w:pPr>
        <w:spacing w:after="0"/>
        <w:jc w:val="right"/>
      </w:pPr>
    </w:p>
    <w:p w14:paraId="66712505" w14:textId="77777777" w:rsidR="00E3028A" w:rsidRDefault="00E3028A" w:rsidP="00901B40">
      <w:pPr>
        <w:spacing w:after="0"/>
        <w:jc w:val="right"/>
      </w:pPr>
    </w:p>
    <w:p w14:paraId="1DA6100D" w14:textId="77777777" w:rsidR="00E3028A" w:rsidRDefault="00E3028A" w:rsidP="00901B40">
      <w:pPr>
        <w:spacing w:after="0"/>
        <w:jc w:val="right"/>
      </w:pPr>
    </w:p>
    <w:p w14:paraId="06C29765" w14:textId="77777777" w:rsidR="00E3028A" w:rsidRDefault="00E3028A" w:rsidP="00901B40">
      <w:pPr>
        <w:spacing w:after="0"/>
        <w:jc w:val="right"/>
      </w:pPr>
    </w:p>
    <w:p w14:paraId="7236BAE8" w14:textId="77777777" w:rsidR="00E3028A" w:rsidRDefault="00E3028A" w:rsidP="00901B40">
      <w:pPr>
        <w:spacing w:after="0"/>
        <w:jc w:val="right"/>
      </w:pPr>
    </w:p>
    <w:p w14:paraId="38AD3F7B" w14:textId="77777777" w:rsidR="00E3028A" w:rsidRDefault="00E3028A" w:rsidP="00901B40">
      <w:pPr>
        <w:spacing w:after="0"/>
        <w:jc w:val="right"/>
      </w:pPr>
    </w:p>
    <w:p w14:paraId="69692C6B" w14:textId="77777777" w:rsidR="00E3028A" w:rsidRDefault="00E3028A" w:rsidP="00901B40">
      <w:pPr>
        <w:spacing w:after="0"/>
        <w:jc w:val="right"/>
      </w:pPr>
    </w:p>
    <w:p w14:paraId="02DA03CE" w14:textId="77777777" w:rsidR="00E3028A" w:rsidRDefault="00E3028A" w:rsidP="00901B40">
      <w:pPr>
        <w:spacing w:after="0"/>
        <w:jc w:val="right"/>
      </w:pPr>
    </w:p>
    <w:p w14:paraId="00D09DC7" w14:textId="77777777" w:rsidR="00E3028A" w:rsidRDefault="00E3028A" w:rsidP="00901B40">
      <w:pPr>
        <w:spacing w:after="0"/>
        <w:jc w:val="right"/>
      </w:pPr>
    </w:p>
    <w:p w14:paraId="148E7D0D" w14:textId="22995A56" w:rsidR="00E3028A" w:rsidRPr="00EF08F3" w:rsidRDefault="00E3028A" w:rsidP="00E3028A">
      <w:pPr>
        <w:spacing w:after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2</w:t>
      </w:r>
      <w:r w:rsidRPr="00EF08F3">
        <w:rPr>
          <w:sz w:val="20"/>
          <w:szCs w:val="20"/>
        </w:rPr>
        <w:t xml:space="preserve"> do Zarządzenia Nr </w:t>
      </w:r>
      <w:r w:rsidR="00AA0D48">
        <w:rPr>
          <w:sz w:val="20"/>
          <w:szCs w:val="20"/>
        </w:rPr>
        <w:t>0050/177/2023</w:t>
      </w:r>
    </w:p>
    <w:p w14:paraId="39602873" w14:textId="48076737" w:rsidR="00E3028A" w:rsidRPr="00AA0D48" w:rsidRDefault="00E3028A" w:rsidP="00E3028A">
      <w:pPr>
        <w:spacing w:after="0"/>
        <w:ind w:left="4820"/>
        <w:jc w:val="both"/>
        <w:rPr>
          <w:sz w:val="19"/>
          <w:szCs w:val="19"/>
        </w:rPr>
      </w:pPr>
      <w:r w:rsidRPr="00AA0D48">
        <w:rPr>
          <w:sz w:val="19"/>
          <w:szCs w:val="19"/>
        </w:rPr>
        <w:t xml:space="preserve">Prezydenta Miasta Rzeszowa z dnia </w:t>
      </w:r>
      <w:r w:rsidR="00AA0D48" w:rsidRPr="00AA0D48">
        <w:rPr>
          <w:sz w:val="19"/>
          <w:szCs w:val="19"/>
        </w:rPr>
        <w:t>24 kwietnia 2023 r.</w:t>
      </w:r>
    </w:p>
    <w:p w14:paraId="38FC9D9E" w14:textId="77777777" w:rsidR="00E3028A" w:rsidRPr="00052DDC" w:rsidRDefault="00E3028A" w:rsidP="00E3028A">
      <w:pPr>
        <w:spacing w:after="0"/>
        <w:ind w:left="4820"/>
        <w:jc w:val="both"/>
        <w:rPr>
          <w:sz w:val="18"/>
          <w:szCs w:val="18"/>
        </w:rPr>
      </w:pPr>
      <w:r w:rsidRPr="00052DDC">
        <w:rPr>
          <w:sz w:val="18"/>
          <w:szCs w:val="18"/>
        </w:rPr>
        <w:t>w sprawie ogłoszenia otwartego konkursu ofert i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 xml:space="preserve"> powołania Komisji Konkursowej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do opiniowania ofert w</w:t>
      </w:r>
      <w:r>
        <w:rPr>
          <w:sz w:val="18"/>
          <w:szCs w:val="18"/>
        </w:rPr>
        <w:t> </w:t>
      </w:r>
      <w:r w:rsidRPr="00052DDC">
        <w:rPr>
          <w:sz w:val="18"/>
          <w:szCs w:val="18"/>
        </w:rPr>
        <w:t>otwartym konkursie ofert w formie powierzenia realizacji</w:t>
      </w:r>
      <w:r>
        <w:rPr>
          <w:sz w:val="18"/>
          <w:szCs w:val="18"/>
        </w:rPr>
        <w:t xml:space="preserve"> </w:t>
      </w:r>
      <w:r w:rsidRPr="00052DDC">
        <w:rPr>
          <w:sz w:val="18"/>
          <w:szCs w:val="18"/>
        </w:rPr>
        <w:t>zadania publicznego w roku 2023 pod nazwą:</w:t>
      </w:r>
    </w:p>
    <w:p w14:paraId="4E378812" w14:textId="24BB9193" w:rsidR="00E3028A" w:rsidRPr="00052DDC" w:rsidRDefault="00E3028A" w:rsidP="00E3028A">
      <w:pPr>
        <w:spacing w:after="0"/>
        <w:ind w:left="4820"/>
        <w:jc w:val="both"/>
        <w:rPr>
          <w:sz w:val="18"/>
          <w:szCs w:val="18"/>
        </w:rPr>
      </w:pPr>
      <w:r>
        <w:rPr>
          <w:sz w:val="18"/>
          <w:szCs w:val="18"/>
        </w:rPr>
        <w:t>„Przygotowanie i przeprowadzenie</w:t>
      </w:r>
      <w:r w:rsidRPr="00052DDC">
        <w:rPr>
          <w:sz w:val="18"/>
          <w:szCs w:val="18"/>
        </w:rPr>
        <w:t xml:space="preserve"> Pierwszego Rzeszowskiego Panelu </w:t>
      </w:r>
      <w:bookmarkStart w:id="0" w:name="_GoBack"/>
      <w:bookmarkEnd w:id="0"/>
      <w:r w:rsidRPr="00052DDC">
        <w:rPr>
          <w:sz w:val="18"/>
          <w:szCs w:val="18"/>
        </w:rPr>
        <w:t xml:space="preserve">Obywatelskiego »W jaki sposób osiągnąć neutralność klimatyczną </w:t>
      </w:r>
      <w:r w:rsidR="007A3FE0">
        <w:rPr>
          <w:sz w:val="18"/>
          <w:szCs w:val="18"/>
        </w:rPr>
        <w:t xml:space="preserve">w Rzeszowie </w:t>
      </w:r>
      <w:r w:rsidRPr="00052DDC">
        <w:rPr>
          <w:sz w:val="18"/>
          <w:szCs w:val="18"/>
        </w:rPr>
        <w:t>do roku 2030?«”</w:t>
      </w:r>
    </w:p>
    <w:p w14:paraId="01FDD58D" w14:textId="77777777" w:rsidR="00901B40" w:rsidRDefault="00901B40" w:rsidP="0010534F">
      <w:pPr>
        <w:spacing w:after="0"/>
        <w:ind w:left="5954" w:right="850"/>
        <w:jc w:val="center"/>
      </w:pPr>
    </w:p>
    <w:p w14:paraId="01F63F98" w14:textId="77777777" w:rsidR="00901B40" w:rsidRDefault="00901B40" w:rsidP="0010534F">
      <w:pPr>
        <w:spacing w:after="0"/>
        <w:ind w:left="5954" w:right="850"/>
        <w:jc w:val="center"/>
      </w:pPr>
    </w:p>
    <w:p w14:paraId="5EF254A1" w14:textId="77777777" w:rsidR="004031B5" w:rsidRDefault="004031B5" w:rsidP="004031B5">
      <w:pPr>
        <w:spacing w:after="0"/>
        <w:jc w:val="center"/>
      </w:pPr>
      <w:r>
        <w:t>PREZYDENT MIASTA RZESZOWA</w:t>
      </w:r>
    </w:p>
    <w:p w14:paraId="11A58DFC" w14:textId="77777777" w:rsidR="004031B5" w:rsidRDefault="004031B5" w:rsidP="004031B5">
      <w:pPr>
        <w:spacing w:after="0"/>
        <w:ind w:right="850"/>
      </w:pPr>
    </w:p>
    <w:p w14:paraId="1744C528" w14:textId="52EFE436" w:rsidR="004031B5" w:rsidRDefault="004031B5" w:rsidP="004031B5">
      <w:pPr>
        <w:spacing w:after="0"/>
        <w:jc w:val="both"/>
      </w:pPr>
      <w:r w:rsidRPr="004031B5">
        <w:t>ogłasza nabór kandydatów na przedstawicieli organizacji pozarządowych oraz podmiotów, o których mowa w art. 3 ust. 3 ustawy o działalności pożytku publiczne</w:t>
      </w:r>
      <w:r w:rsidR="00C16402">
        <w:t>go i o wolontariacie w Komisji K</w:t>
      </w:r>
      <w:r w:rsidRPr="004031B5">
        <w:t>onkursowej opiniującej oferty na realizacj</w:t>
      </w:r>
      <w:r>
        <w:t>ę zadania publicznego</w:t>
      </w:r>
      <w:r w:rsidR="00953FE4">
        <w:t xml:space="preserve"> w 2023 roku</w:t>
      </w:r>
      <w:r>
        <w:t xml:space="preserve"> </w:t>
      </w:r>
      <w:r w:rsidR="002957A9">
        <w:rPr>
          <w:rFonts w:eastAsia="Times New Roman" w:cstheme="minorHAnsi"/>
          <w:lang w:eastAsia="pl-PL"/>
        </w:rPr>
        <w:t xml:space="preserve">w zakresie </w:t>
      </w:r>
      <w:r w:rsidR="00C16402">
        <w:rPr>
          <w:rFonts w:eastAsia="Times New Roman" w:cstheme="minorHAnsi"/>
          <w:lang w:eastAsia="pl-PL"/>
        </w:rPr>
        <w:t>„P</w:t>
      </w:r>
      <w:r w:rsidRPr="000272FB">
        <w:rPr>
          <w:rFonts w:eastAsia="Times New Roman" w:cstheme="minorHAnsi"/>
          <w:lang w:eastAsia="pl-PL"/>
        </w:rPr>
        <w:t>rzygotow</w:t>
      </w:r>
      <w:r w:rsidR="00C16402">
        <w:rPr>
          <w:rFonts w:eastAsia="Times New Roman" w:cstheme="minorHAnsi"/>
          <w:lang w:eastAsia="pl-PL"/>
        </w:rPr>
        <w:t>anie</w:t>
      </w:r>
      <w:r w:rsidRPr="000272FB">
        <w:rPr>
          <w:rFonts w:eastAsia="Times New Roman" w:cstheme="minorHAnsi"/>
          <w:lang w:eastAsia="pl-PL"/>
        </w:rPr>
        <w:t xml:space="preserve"> i</w:t>
      </w:r>
      <w:r w:rsidR="002957A9">
        <w:rPr>
          <w:rFonts w:eastAsia="Times New Roman" w:cstheme="minorHAnsi"/>
          <w:lang w:eastAsia="pl-PL"/>
        </w:rPr>
        <w:t> </w:t>
      </w:r>
      <w:r w:rsidR="00C16402">
        <w:rPr>
          <w:rFonts w:eastAsia="Times New Roman" w:cstheme="minorHAnsi"/>
          <w:lang w:eastAsia="pl-PL"/>
        </w:rPr>
        <w:t>przeprowadzenie</w:t>
      </w:r>
      <w:r w:rsidRPr="000272F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Pierwszego Rzeszowskiego Panelu Obywatelskiego </w:t>
      </w:r>
      <w:r w:rsidR="00C16402">
        <w:rPr>
          <w:rFonts w:eastAsia="Times New Roman" w:cstheme="minorHAnsi"/>
          <w:lang w:eastAsia="pl-PL"/>
        </w:rPr>
        <w:t>»</w:t>
      </w:r>
      <w:r>
        <w:rPr>
          <w:rFonts w:eastAsia="Times New Roman" w:cstheme="minorHAnsi"/>
          <w:lang w:eastAsia="pl-PL"/>
        </w:rPr>
        <w:t xml:space="preserve">W jaki sposób osiągnąć neutralność klimatyczną </w:t>
      </w:r>
      <w:r w:rsidR="007A3FE0">
        <w:rPr>
          <w:rFonts w:eastAsia="Times New Roman" w:cstheme="minorHAnsi"/>
          <w:lang w:eastAsia="pl-PL"/>
        </w:rPr>
        <w:t xml:space="preserve">w Rzeszowie </w:t>
      </w:r>
      <w:r>
        <w:rPr>
          <w:rFonts w:eastAsia="Times New Roman" w:cstheme="minorHAnsi"/>
          <w:lang w:eastAsia="pl-PL"/>
        </w:rPr>
        <w:t>do roku 2030</w:t>
      </w:r>
      <w:r w:rsidR="00B90455">
        <w:rPr>
          <w:rFonts w:eastAsia="Times New Roman" w:cstheme="minorHAnsi"/>
          <w:lang w:eastAsia="pl-PL"/>
        </w:rPr>
        <w:t>?</w:t>
      </w:r>
      <w:r w:rsidR="00C16402" w:rsidRPr="00C16402">
        <w:rPr>
          <w:rFonts w:eastAsia="Times New Roman" w:cstheme="minorHAnsi"/>
          <w:lang w:eastAsia="pl-PL"/>
        </w:rPr>
        <w:t>«</w:t>
      </w:r>
      <w:r>
        <w:rPr>
          <w:rFonts w:eastAsia="Times New Roman" w:cstheme="minorHAnsi"/>
          <w:lang w:eastAsia="pl-PL"/>
        </w:rPr>
        <w:t>”.</w:t>
      </w:r>
    </w:p>
    <w:p w14:paraId="444C4362" w14:textId="77777777" w:rsidR="004031B5" w:rsidRDefault="004031B5" w:rsidP="004031B5">
      <w:pPr>
        <w:spacing w:after="0"/>
        <w:ind w:right="850"/>
      </w:pPr>
    </w:p>
    <w:p w14:paraId="3CC1D4C1" w14:textId="77777777" w:rsidR="004031B5" w:rsidRDefault="004031B5" w:rsidP="00E3028A">
      <w:pPr>
        <w:spacing w:after="0"/>
        <w:ind w:left="284" w:hanging="284"/>
        <w:jc w:val="both"/>
      </w:pPr>
      <w:r w:rsidRPr="004031B5">
        <w:t>1. Kandydatami na przedstawicieli organi</w:t>
      </w:r>
      <w:r w:rsidR="00C16402">
        <w:t>zacji pozarządowych do Komisji K</w:t>
      </w:r>
      <w:r w:rsidRPr="004031B5">
        <w:t>onkursowej mogą być członkowie organizacji pozarządowych lub podmiotów wymienionych w art. 3 ust. 3 ustawy z dnia 24</w:t>
      </w:r>
      <w:r>
        <w:t> </w:t>
      </w:r>
      <w:r w:rsidRPr="004031B5">
        <w:t>kwietnia 2003 r. o działalności pożytku publicznego i o wolontariacie, prowadzących działalność na terenie miasta Rzeszowa oraz osoby wskazane przez te organiz</w:t>
      </w:r>
      <w:r>
        <w:t>acje (niebędące ich członkami).</w:t>
      </w:r>
    </w:p>
    <w:p w14:paraId="730BB4E5" w14:textId="77777777" w:rsidR="004031B5" w:rsidRDefault="004031B5" w:rsidP="004031B5">
      <w:pPr>
        <w:spacing w:after="0"/>
      </w:pPr>
    </w:p>
    <w:p w14:paraId="2327ABA8" w14:textId="77777777" w:rsidR="004031B5" w:rsidRDefault="004031B5" w:rsidP="004031B5">
      <w:pPr>
        <w:spacing w:after="0"/>
        <w:jc w:val="both"/>
      </w:pPr>
      <w:r w:rsidRPr="004031B5">
        <w:t>2. Kandydaci na przedstawicieli organizacji muszą spełnia</w:t>
      </w:r>
      <w:r>
        <w:t>ć łącznie następujące kryteria:</w:t>
      </w:r>
    </w:p>
    <w:p w14:paraId="43F10640" w14:textId="77777777" w:rsidR="004031B5" w:rsidRDefault="004031B5" w:rsidP="00E3028A">
      <w:pPr>
        <w:spacing w:after="0"/>
        <w:ind w:left="567" w:hanging="283"/>
        <w:jc w:val="both"/>
      </w:pPr>
      <w:r w:rsidRPr="004031B5">
        <w:t>1) są obywatelami RP i korzy</w:t>
      </w:r>
      <w:r>
        <w:t>stają z pełni praw publicznych;</w:t>
      </w:r>
    </w:p>
    <w:p w14:paraId="1089A443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2) nie reprezentują organizacji </w:t>
      </w:r>
      <w:r>
        <w:t>biorących udział w konkursie;</w:t>
      </w:r>
    </w:p>
    <w:p w14:paraId="0B6F5E1B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3) nie podlegają wyłączeniu na zasadach określonych w art. 24 ustawy z dnia 14 czerwca 1960 r. - Kodeksu </w:t>
      </w:r>
      <w:r>
        <w:t>postępowania administracyjnego;</w:t>
      </w:r>
    </w:p>
    <w:p w14:paraId="4A79FB63" w14:textId="77777777" w:rsidR="004031B5" w:rsidRDefault="004031B5" w:rsidP="00E3028A">
      <w:pPr>
        <w:spacing w:after="0"/>
        <w:ind w:left="567" w:hanging="283"/>
        <w:jc w:val="both"/>
      </w:pPr>
      <w:r w:rsidRPr="004031B5">
        <w:t xml:space="preserve">4) mają doświadczenie w zakresie realizacji zadań publicznych, objętych przedmiotem prac </w:t>
      </w:r>
      <w:r>
        <w:t>Komisji konkursowej;</w:t>
      </w:r>
    </w:p>
    <w:p w14:paraId="44ADED0A" w14:textId="77777777" w:rsidR="004031B5" w:rsidRDefault="004031B5" w:rsidP="00E3028A">
      <w:pPr>
        <w:spacing w:after="0"/>
        <w:ind w:left="567" w:hanging="283"/>
        <w:jc w:val="both"/>
      </w:pPr>
      <w:r w:rsidRPr="004031B5">
        <w:t>5) nie pozostają wobec wnioskodawców biorących udział w konkursie w takim stosunku prawnym lub faktycznym, który mógłby budzić uzasadnione wątpli</w:t>
      </w:r>
      <w:r>
        <w:t>wości, co do ich bezstronności;</w:t>
      </w:r>
    </w:p>
    <w:p w14:paraId="5F6B7DEF" w14:textId="77777777" w:rsidR="004031B5" w:rsidRDefault="004031B5" w:rsidP="004031B5">
      <w:pPr>
        <w:spacing w:after="0"/>
        <w:jc w:val="both"/>
      </w:pPr>
    </w:p>
    <w:p w14:paraId="39CB29D8" w14:textId="77777777" w:rsidR="004031B5" w:rsidRDefault="004031B5" w:rsidP="00E3028A">
      <w:pPr>
        <w:spacing w:after="0"/>
        <w:ind w:left="284" w:hanging="284"/>
        <w:jc w:val="both"/>
      </w:pPr>
      <w:r w:rsidRPr="004031B5">
        <w:t xml:space="preserve">3. Kandydatów na przedstawicieli organizacji do Komisji konkursowej zgłasza się na formularzu, stanowiącym załącznik do niniejszego ogłoszenia, dostępnym na stronie internetowej Urzędu Miasta Rzeszowa, w terminie </w:t>
      </w:r>
      <w:r>
        <w:t>14</w:t>
      </w:r>
      <w:r w:rsidRPr="004031B5">
        <w:t xml:space="preserve"> dni, licząc od daty ukaza</w:t>
      </w:r>
      <w:r>
        <w:t>nia się niniejszego ogłoszenia.</w:t>
      </w:r>
    </w:p>
    <w:p w14:paraId="42110C26" w14:textId="77777777" w:rsidR="004031B5" w:rsidRDefault="004031B5" w:rsidP="004031B5">
      <w:pPr>
        <w:spacing w:after="0"/>
        <w:jc w:val="both"/>
      </w:pPr>
    </w:p>
    <w:p w14:paraId="230BEEFD" w14:textId="77777777" w:rsidR="004031B5" w:rsidRDefault="004031B5" w:rsidP="00E3028A">
      <w:pPr>
        <w:spacing w:after="0"/>
        <w:ind w:left="284" w:hanging="284"/>
        <w:jc w:val="both"/>
      </w:pPr>
      <w:r w:rsidRPr="004031B5">
        <w:t>4. Organizacja może zgłosić jednego kandydata. Dopuszcza się możliwość zgłoszenia wspólnego kandydata prze</w:t>
      </w:r>
      <w:r>
        <w:t>z więcej niż jedną organizację.</w:t>
      </w:r>
    </w:p>
    <w:p w14:paraId="1BDC29F1" w14:textId="77777777" w:rsidR="004031B5" w:rsidRDefault="004031B5" w:rsidP="004031B5">
      <w:pPr>
        <w:spacing w:after="0"/>
        <w:jc w:val="both"/>
      </w:pPr>
    </w:p>
    <w:p w14:paraId="6841C7B5" w14:textId="7B3E732E" w:rsidR="004031B5" w:rsidRDefault="004031B5" w:rsidP="00E3028A">
      <w:pPr>
        <w:spacing w:after="0"/>
        <w:ind w:left="284" w:hanging="284"/>
        <w:jc w:val="both"/>
      </w:pPr>
      <w:r w:rsidRPr="004031B5">
        <w:t xml:space="preserve">5. Pisemne zgłoszenia kandydatów na przedstawicieli organizacji do Komisji konkursowej należy składać </w:t>
      </w:r>
      <w:r w:rsidR="000C47F2">
        <w:t>do</w:t>
      </w:r>
      <w:r w:rsidR="00B90455">
        <w:t xml:space="preserve"> </w:t>
      </w:r>
      <w:r w:rsidR="00573D2C">
        <w:t>Kancelarii Ogólnej Urzędu Miasta Rzeszowa, ul. Rynek 12</w:t>
      </w:r>
      <w:r w:rsidR="00B90455">
        <w:t>.</w:t>
      </w:r>
    </w:p>
    <w:p w14:paraId="3E975DB2" w14:textId="77777777" w:rsidR="004031B5" w:rsidRDefault="004031B5" w:rsidP="004031B5">
      <w:pPr>
        <w:spacing w:after="0"/>
        <w:jc w:val="both"/>
      </w:pPr>
    </w:p>
    <w:p w14:paraId="4FF24191" w14:textId="77777777" w:rsidR="004031B5" w:rsidRDefault="004031B5" w:rsidP="00E3028A">
      <w:pPr>
        <w:spacing w:after="0"/>
        <w:ind w:left="284" w:hanging="284"/>
        <w:jc w:val="both"/>
      </w:pPr>
      <w:r w:rsidRPr="004031B5">
        <w:t>6. Nie będą brane pod uwagę zgłoszenia kandydatów na przedstawicieli orga</w:t>
      </w:r>
      <w:r w:rsidR="00C16402">
        <w:t>nizacji do Komisji K</w:t>
      </w:r>
      <w:r>
        <w:t>onkursowej:</w:t>
      </w:r>
    </w:p>
    <w:p w14:paraId="1BCA3198" w14:textId="77777777" w:rsidR="004031B5" w:rsidRDefault="004031B5" w:rsidP="00E3028A">
      <w:pPr>
        <w:spacing w:after="0"/>
        <w:ind w:firstLine="284"/>
        <w:jc w:val="both"/>
      </w:pPr>
      <w:r>
        <w:t>1) niekompletne,</w:t>
      </w:r>
    </w:p>
    <w:p w14:paraId="36DD467F" w14:textId="77777777" w:rsidR="004031B5" w:rsidRDefault="004031B5" w:rsidP="00E3028A">
      <w:pPr>
        <w:spacing w:after="0"/>
        <w:ind w:firstLine="284"/>
        <w:jc w:val="both"/>
      </w:pPr>
      <w:r w:rsidRPr="004031B5">
        <w:t xml:space="preserve">2) złożone w innej </w:t>
      </w:r>
      <w:r>
        <w:t>formie, niż określona w ust. 3,</w:t>
      </w:r>
    </w:p>
    <w:p w14:paraId="37DDA628" w14:textId="0F286875" w:rsidR="00633E6C" w:rsidRDefault="004031B5" w:rsidP="00E3028A">
      <w:pPr>
        <w:spacing w:after="0"/>
        <w:ind w:firstLine="284"/>
        <w:jc w:val="both"/>
      </w:pPr>
      <w:r w:rsidRPr="004031B5">
        <w:t>3) złożone po terminie określonym w ust. 3</w:t>
      </w:r>
      <w:r w:rsidR="00E3028A">
        <w:t>.</w:t>
      </w:r>
    </w:p>
    <w:p w14:paraId="4D3C2E3D" w14:textId="2BCD16B9" w:rsidR="00633E6C" w:rsidRPr="00633E6C" w:rsidRDefault="00633E6C" w:rsidP="00953FE4">
      <w:pPr>
        <w:spacing w:after="0" w:line="276" w:lineRule="auto"/>
        <w:ind w:left="4111"/>
        <w:rPr>
          <w:rFonts w:cstheme="minorHAnsi"/>
          <w:sz w:val="18"/>
          <w:szCs w:val="18"/>
        </w:rPr>
      </w:pPr>
      <w:r w:rsidRPr="00633E6C">
        <w:rPr>
          <w:rFonts w:eastAsia="Times New Roman" w:cstheme="minorHAnsi"/>
          <w:bCs/>
          <w:sz w:val="18"/>
          <w:szCs w:val="18"/>
          <w:lang w:eastAsia="pl-PL"/>
        </w:rPr>
        <w:lastRenderedPageBreak/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</w:t>
      </w:r>
      <w:r w:rsidR="00953FE4">
        <w:rPr>
          <w:rFonts w:eastAsia="Times New Roman" w:cstheme="minorHAnsi"/>
          <w:bCs/>
          <w:sz w:val="18"/>
          <w:szCs w:val="18"/>
          <w:lang w:eastAsia="pl-PL"/>
        </w:rPr>
        <w:t xml:space="preserve"> realizację zadania publicznego</w:t>
      </w:r>
      <w:r w:rsidR="00C16402">
        <w:rPr>
          <w:rFonts w:eastAsia="Times New Roman" w:cstheme="minorHAnsi"/>
          <w:bCs/>
          <w:sz w:val="18"/>
          <w:szCs w:val="18"/>
          <w:lang w:eastAsia="pl-PL"/>
        </w:rPr>
        <w:t>:</w:t>
      </w:r>
      <w:r w:rsidR="00953FE4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C16402">
        <w:rPr>
          <w:rFonts w:eastAsia="Times New Roman" w:cstheme="minorHAnsi"/>
          <w:sz w:val="18"/>
          <w:szCs w:val="18"/>
          <w:lang w:eastAsia="pl-PL"/>
        </w:rPr>
        <w:t>„Przygotowanie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="00953FE4">
        <w:rPr>
          <w:rFonts w:eastAsia="Times New Roman" w:cstheme="minorHAnsi"/>
          <w:sz w:val="18"/>
          <w:szCs w:val="18"/>
          <w:lang w:eastAsia="pl-PL"/>
        </w:rPr>
        <w:t> </w:t>
      </w:r>
      <w:r w:rsidR="00C16402">
        <w:rPr>
          <w:rFonts w:eastAsia="Times New Roman" w:cstheme="minorHAnsi"/>
          <w:sz w:val="18"/>
          <w:szCs w:val="18"/>
          <w:lang w:eastAsia="pl-PL"/>
        </w:rPr>
        <w:t>przeprowadzenie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Pierwszego Rzesz</w:t>
      </w:r>
      <w:r w:rsidR="00C16402">
        <w:rPr>
          <w:rFonts w:eastAsia="Times New Roman" w:cstheme="minorHAnsi"/>
          <w:sz w:val="18"/>
          <w:szCs w:val="18"/>
          <w:lang w:eastAsia="pl-PL"/>
        </w:rPr>
        <w:t xml:space="preserve">owskiego Panelu Obywatelskiego </w:t>
      </w:r>
      <w:r w:rsidR="00C16402" w:rsidRPr="00C16402">
        <w:rPr>
          <w:rFonts w:eastAsia="Times New Roman" w:cstheme="minorHAnsi"/>
          <w:sz w:val="18"/>
          <w:szCs w:val="18"/>
          <w:lang w:eastAsia="pl-PL"/>
        </w:rPr>
        <w:t>»</w:t>
      </w:r>
      <w:r w:rsidR="007A3FE0">
        <w:rPr>
          <w:rFonts w:eastAsia="Times New Roman" w:cstheme="minorHAnsi"/>
          <w:sz w:val="18"/>
          <w:szCs w:val="18"/>
          <w:lang w:eastAsia="pl-PL"/>
        </w:rPr>
        <w:t xml:space="preserve">W jaki sposób </w:t>
      </w:r>
      <w:r w:rsidRPr="00633E6C">
        <w:rPr>
          <w:rFonts w:eastAsia="Times New Roman" w:cstheme="minorHAnsi"/>
          <w:sz w:val="18"/>
          <w:szCs w:val="18"/>
          <w:lang w:eastAsia="pl-PL"/>
        </w:rPr>
        <w:t>osiągnąć neutralność klimatyczną</w:t>
      </w:r>
      <w:r w:rsidR="007A3FE0">
        <w:rPr>
          <w:rFonts w:eastAsia="Times New Roman" w:cstheme="minorHAnsi"/>
          <w:sz w:val="18"/>
          <w:szCs w:val="18"/>
          <w:lang w:eastAsia="pl-PL"/>
        </w:rPr>
        <w:t xml:space="preserve"> w Rzeszowie</w:t>
      </w:r>
      <w:r w:rsidRPr="00633E6C">
        <w:rPr>
          <w:rFonts w:eastAsia="Times New Roman" w:cstheme="minorHAnsi"/>
          <w:sz w:val="18"/>
          <w:szCs w:val="18"/>
          <w:lang w:eastAsia="pl-PL"/>
        </w:rPr>
        <w:t xml:space="preserve"> do roku 2030</w:t>
      </w:r>
      <w:r w:rsidR="00B90455">
        <w:rPr>
          <w:rFonts w:eastAsia="Times New Roman" w:cstheme="minorHAnsi"/>
          <w:sz w:val="18"/>
          <w:szCs w:val="18"/>
          <w:lang w:eastAsia="pl-PL"/>
        </w:rPr>
        <w:t>?</w:t>
      </w:r>
      <w:r w:rsidR="00C16402" w:rsidRPr="00C16402">
        <w:rPr>
          <w:rFonts w:eastAsia="Times New Roman" w:cstheme="minorHAnsi"/>
          <w:sz w:val="18"/>
          <w:szCs w:val="18"/>
          <w:lang w:eastAsia="pl-PL"/>
        </w:rPr>
        <w:t>«</w:t>
      </w:r>
      <w:r w:rsidRPr="00633E6C">
        <w:rPr>
          <w:rFonts w:eastAsia="Times New Roman" w:cstheme="minorHAnsi"/>
          <w:sz w:val="18"/>
          <w:szCs w:val="18"/>
          <w:lang w:eastAsia="pl-PL"/>
        </w:rPr>
        <w:t>”</w:t>
      </w:r>
    </w:p>
    <w:p w14:paraId="18C6AE9B" w14:textId="77777777" w:rsidR="00633E6C" w:rsidRDefault="00633E6C" w:rsidP="00633E6C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9253EFC" w14:textId="77777777" w:rsidR="00953FE4" w:rsidRPr="00953FE4" w:rsidRDefault="00953FE4" w:rsidP="00953FE4">
      <w:pPr>
        <w:rPr>
          <w:rFonts w:cstheme="minorHAnsi"/>
        </w:rPr>
      </w:pPr>
    </w:p>
    <w:p w14:paraId="44EE18BF" w14:textId="77777777" w:rsidR="00633E6C" w:rsidRPr="00953FE4" w:rsidRDefault="00633E6C" w:rsidP="00633E6C">
      <w:pPr>
        <w:pStyle w:val="Nagwek5"/>
        <w:spacing w:before="0" w:after="0" w:line="276" w:lineRule="auto"/>
        <w:jc w:val="center"/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</w:pPr>
      <w:r w:rsidRPr="00953FE4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Z</w:t>
      </w:r>
      <w:r w:rsidR="00C16402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głoszenie kandydata do Komisji K</w:t>
      </w:r>
      <w:r w:rsidRPr="00953FE4">
        <w:rPr>
          <w:rFonts w:asciiTheme="minorHAnsi" w:hAnsiTheme="minorHAnsi" w:cstheme="minorHAnsi"/>
          <w:bCs w:val="0"/>
          <w:i w:val="0"/>
          <w:iCs w:val="0"/>
          <w:sz w:val="22"/>
          <w:szCs w:val="22"/>
          <w:lang w:eastAsia="en-US"/>
        </w:rPr>
        <w:t>onkursowej</w:t>
      </w:r>
    </w:p>
    <w:p w14:paraId="7D3830FF" w14:textId="77777777" w:rsidR="00C16402" w:rsidRDefault="00C16402" w:rsidP="00C1640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„Przygotowanie i przeprowadzenie Pierwszego Rzeszowskiego Panelu Obywatelskiego -</w:t>
      </w:r>
    </w:p>
    <w:p w14:paraId="6FBCB021" w14:textId="572E1F9A" w:rsidR="00C16402" w:rsidRPr="000272FB" w:rsidRDefault="00C16402" w:rsidP="00C1640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C08DC">
        <w:rPr>
          <w:rFonts w:eastAsia="Times New Roman" w:cstheme="minorHAnsi"/>
          <w:b/>
          <w:lang w:eastAsia="pl-PL"/>
        </w:rPr>
        <w:t>»</w:t>
      </w:r>
      <w:r w:rsidR="007A3FE0">
        <w:rPr>
          <w:rFonts w:eastAsia="Times New Roman" w:cstheme="minorHAnsi"/>
          <w:b/>
          <w:lang w:eastAsia="pl-PL"/>
        </w:rPr>
        <w:t xml:space="preserve">W jaki sposób </w:t>
      </w:r>
      <w:r>
        <w:rPr>
          <w:rFonts w:eastAsia="Times New Roman" w:cstheme="minorHAnsi"/>
          <w:b/>
          <w:lang w:eastAsia="pl-PL"/>
        </w:rPr>
        <w:t xml:space="preserve">osiągnąć neutralność klimatyczną </w:t>
      </w:r>
      <w:r w:rsidR="007A3FE0">
        <w:rPr>
          <w:rFonts w:eastAsia="Times New Roman" w:cstheme="minorHAnsi"/>
          <w:b/>
          <w:lang w:eastAsia="pl-PL"/>
        </w:rPr>
        <w:t xml:space="preserve">w Rzeszowie </w:t>
      </w:r>
      <w:r>
        <w:rPr>
          <w:rFonts w:eastAsia="Times New Roman" w:cstheme="minorHAnsi"/>
          <w:b/>
          <w:lang w:eastAsia="pl-PL"/>
        </w:rPr>
        <w:t>do roku 2030?</w:t>
      </w:r>
      <w:r w:rsidRPr="003C08DC">
        <w:rPr>
          <w:rFonts w:eastAsia="Times New Roman" w:cstheme="minorHAnsi"/>
          <w:b/>
          <w:lang w:eastAsia="pl-PL"/>
        </w:rPr>
        <w:t>«</w:t>
      </w:r>
      <w:r>
        <w:rPr>
          <w:rFonts w:eastAsia="Times New Roman" w:cstheme="minorHAnsi"/>
          <w:b/>
          <w:lang w:eastAsia="pl-PL"/>
        </w:rPr>
        <w:t>”</w:t>
      </w:r>
      <w:r w:rsidRPr="000272FB">
        <w:rPr>
          <w:rFonts w:eastAsia="Times New Roman" w:cstheme="minorHAnsi"/>
          <w:b/>
          <w:lang w:eastAsia="pl-PL"/>
        </w:rPr>
        <w:t>.</w:t>
      </w:r>
    </w:p>
    <w:p w14:paraId="34BDC7D1" w14:textId="77777777" w:rsidR="00953FE4" w:rsidRDefault="00953FE4" w:rsidP="00633E6C">
      <w:pPr>
        <w:spacing w:after="0" w:line="276" w:lineRule="auto"/>
        <w:rPr>
          <w:rFonts w:ascii="Arial" w:hAnsi="Arial" w:cs="Arial"/>
        </w:rPr>
      </w:pPr>
    </w:p>
    <w:p w14:paraId="6FA77111" w14:textId="77777777" w:rsidR="00C16402" w:rsidRPr="00DB31AD" w:rsidRDefault="00C16402" w:rsidP="00633E6C">
      <w:pPr>
        <w:spacing w:after="0" w:line="276" w:lineRule="auto"/>
        <w:rPr>
          <w:rFonts w:ascii="Arial" w:hAnsi="Arial" w:cs="Arial"/>
        </w:rPr>
      </w:pPr>
    </w:p>
    <w:p w14:paraId="05A998B5" w14:textId="77777777" w:rsidR="00633E6C" w:rsidRPr="00C16402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C16402">
        <w:rPr>
          <w:rFonts w:eastAsia="Times New Roman" w:cstheme="minorHAnsi"/>
          <w:b/>
          <w:lang w:eastAsia="pl-PL"/>
        </w:rPr>
        <w:t>Dane dotyczące kandydata/-ki na członka komisji:</w:t>
      </w:r>
    </w:p>
    <w:p w14:paraId="56541139" w14:textId="77777777" w:rsidR="00633E6C" w:rsidRPr="00DB31AD" w:rsidRDefault="00633E6C" w:rsidP="00633E6C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2259DC2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</w:rPr>
      </w:pPr>
      <w:r w:rsidRPr="00953FE4">
        <w:rPr>
          <w:rFonts w:cstheme="minorHAnsi"/>
          <w:bCs/>
        </w:rPr>
        <w:t>Imię i nazwisko: ……………………………………………………………………………</w:t>
      </w:r>
      <w:r w:rsidR="00953FE4">
        <w:rPr>
          <w:rFonts w:cstheme="minorHAnsi"/>
          <w:bCs/>
        </w:rPr>
        <w:t>………………………………..</w:t>
      </w:r>
    </w:p>
    <w:p w14:paraId="28220474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  <w:lang w:val="de-DE"/>
        </w:rPr>
      </w:pPr>
      <w:r w:rsidRPr="00953FE4">
        <w:rPr>
          <w:rFonts w:cstheme="minorHAnsi"/>
          <w:bCs/>
        </w:rPr>
        <w:t>Telefon kontakto</w:t>
      </w:r>
      <w:r w:rsidR="00953FE4" w:rsidRPr="00953FE4">
        <w:rPr>
          <w:rFonts w:cstheme="minorHAnsi"/>
          <w:bCs/>
        </w:rPr>
        <w:t>wy: ………………………………………………………………………</w:t>
      </w:r>
      <w:r w:rsidR="00953FE4">
        <w:rPr>
          <w:rFonts w:cstheme="minorHAnsi"/>
          <w:bCs/>
        </w:rPr>
        <w:t>………………………………</w:t>
      </w:r>
    </w:p>
    <w:p w14:paraId="3C119C0D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</w:rPr>
      </w:pPr>
      <w:r w:rsidRPr="00953FE4">
        <w:rPr>
          <w:rFonts w:cstheme="minorHAnsi"/>
          <w:bCs/>
          <w:lang w:val="de-DE"/>
        </w:rPr>
        <w:t>Adres email: ………………………………………………………………………………</w:t>
      </w:r>
      <w:r w:rsidR="00953FE4">
        <w:rPr>
          <w:rFonts w:cstheme="minorHAnsi"/>
          <w:bCs/>
          <w:lang w:val="de-DE"/>
        </w:rPr>
        <w:t>…………………………………..</w:t>
      </w:r>
    </w:p>
    <w:p w14:paraId="0A9C6442" w14:textId="77777777" w:rsidR="00633E6C" w:rsidRPr="00953FE4" w:rsidRDefault="00633E6C" w:rsidP="00633E6C">
      <w:pPr>
        <w:pStyle w:val="Akapitzlist"/>
        <w:numPr>
          <w:ilvl w:val="0"/>
          <w:numId w:val="3"/>
        </w:numPr>
        <w:spacing w:after="0" w:line="276" w:lineRule="auto"/>
        <w:ind w:left="567" w:hanging="567"/>
        <w:rPr>
          <w:rFonts w:cstheme="minorHAnsi"/>
          <w:bCs/>
        </w:rPr>
      </w:pPr>
      <w:r w:rsidRPr="00953FE4">
        <w:rPr>
          <w:rFonts w:cstheme="minorHAnsi"/>
          <w:bCs/>
        </w:rPr>
        <w:t>Nazwa organizacji/podmiotu wskazującego kandydata/</w:t>
      </w:r>
      <w:proofErr w:type="spellStart"/>
      <w:r w:rsidRPr="00953FE4">
        <w:rPr>
          <w:rFonts w:cstheme="minorHAnsi"/>
          <w:bCs/>
        </w:rPr>
        <w:t>kę</w:t>
      </w:r>
      <w:proofErr w:type="spellEnd"/>
      <w:r w:rsidRPr="00953FE4">
        <w:rPr>
          <w:rFonts w:cstheme="minorHAnsi"/>
          <w:bCs/>
        </w:rPr>
        <w:t>: …………………………………………………………………………………………………</w:t>
      </w:r>
      <w:r w:rsidR="00953FE4">
        <w:rPr>
          <w:rFonts w:cstheme="minorHAnsi"/>
          <w:bCs/>
        </w:rPr>
        <w:t>…………………………………….</w:t>
      </w:r>
    </w:p>
    <w:p w14:paraId="2CBF0108" w14:textId="77777777" w:rsidR="00953FE4" w:rsidRDefault="00953FE4" w:rsidP="00633E6C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76D91" w14:textId="77777777" w:rsidR="00633E6C" w:rsidRPr="00953FE4" w:rsidRDefault="00633E6C" w:rsidP="00633E6C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953FE4">
        <w:rPr>
          <w:rFonts w:eastAsia="Times New Roman" w:cstheme="minorHAnsi"/>
          <w:b/>
          <w:lang w:eastAsia="pl-PL"/>
        </w:rPr>
        <w:t>Opis doświadczenia kandydata w realizacji przedsięwzięć/projektów we współpracy z organizacjami pozarządowymi:</w:t>
      </w:r>
    </w:p>
    <w:p w14:paraId="6A532F76" w14:textId="77777777" w:rsidR="00633E6C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</w:t>
      </w:r>
    </w:p>
    <w:p w14:paraId="1450AF44" w14:textId="77777777" w:rsidR="00953FE4" w:rsidRPr="00953FE4" w:rsidRDefault="00953FE4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76607EAB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53FE4">
        <w:rPr>
          <w:rFonts w:eastAsia="Times New Roman" w:cstheme="minorHAnsi"/>
          <w:b/>
          <w:lang w:eastAsia="pl-PL"/>
        </w:rPr>
        <w:t>Opis doświadczenia zawodowego kandydata w realizacji zadań w obszarze pożytku publicznego, w  ramach którego ubiega się o członkostwo w komisji:</w:t>
      </w:r>
    </w:p>
    <w:p w14:paraId="6EE86473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64627335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……………………………………………………………………………………………………………………………….</w:t>
      </w:r>
    </w:p>
    <w:p w14:paraId="2FEA9398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52CF1C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8453F88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3A31A20" w14:textId="77777777" w:rsidR="00633E6C" w:rsidRPr="00953FE4" w:rsidRDefault="00953FE4" w:rsidP="00633E6C">
      <w:pPr>
        <w:spacing w:after="0" w:line="276" w:lineRule="auto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……………………………………………….</w:t>
      </w:r>
      <w:r w:rsidR="00633E6C" w:rsidRPr="00953FE4">
        <w:rPr>
          <w:rFonts w:eastAsia="Times New Roman" w:cstheme="minorHAnsi"/>
          <w:bCs/>
          <w:lang w:eastAsia="pl-PL"/>
        </w:rPr>
        <w:t>……………………………………………………………………………………………………………</w:t>
      </w:r>
    </w:p>
    <w:p w14:paraId="332E0FAC" w14:textId="77777777" w:rsidR="00633E6C" w:rsidRPr="00953FE4" w:rsidRDefault="00633E6C" w:rsidP="00633E6C">
      <w:pPr>
        <w:spacing w:after="0" w:line="276" w:lineRule="auto"/>
        <w:jc w:val="center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953FE4">
        <w:rPr>
          <w:rFonts w:eastAsia="Times New Roman" w:cstheme="minorHAnsi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091C0F5B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485CFA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C7D13D6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56ED97A" w14:textId="77777777" w:rsidR="00633E6C" w:rsidRPr="00A47E3F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899E3FA" w14:textId="77777777" w:rsidR="00633E6C" w:rsidRPr="00A47E3F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2CBD2AD" w14:textId="77777777" w:rsidR="00633E6C" w:rsidRPr="00953FE4" w:rsidRDefault="00633E6C" w:rsidP="00633E6C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953FE4">
        <w:rPr>
          <w:rFonts w:eastAsia="Times New Roman" w:cstheme="minorHAnsi"/>
          <w:bCs/>
          <w:lang w:eastAsia="pl-PL"/>
        </w:rPr>
        <w:t>Rzeszów, dnia ........................ r.</w:t>
      </w:r>
    </w:p>
    <w:p w14:paraId="005DFD0F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0C1E37E" w14:textId="77777777" w:rsidR="00633E6C" w:rsidRDefault="00633E6C" w:rsidP="00633E6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33E6C" w:rsidRPr="00DB31AD" w14:paraId="7603084C" w14:textId="77777777" w:rsidTr="009E2E52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94137B6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OŚWIADCZENIE</w:t>
            </w:r>
          </w:p>
        </w:tc>
      </w:tr>
      <w:tr w:rsidR="00633E6C" w:rsidRPr="00DB31AD" w14:paraId="76C6168F" w14:textId="77777777" w:rsidTr="009E2E52">
        <w:trPr>
          <w:trHeight w:val="448"/>
        </w:trPr>
        <w:tc>
          <w:tcPr>
            <w:tcW w:w="10080" w:type="dxa"/>
          </w:tcPr>
          <w:p w14:paraId="6D623AE0" w14:textId="77777777" w:rsidR="00633E6C" w:rsidRPr="009E549A" w:rsidRDefault="00633E6C" w:rsidP="009E2E52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C799989" w14:textId="6A96F63D" w:rsidR="00633E6C" w:rsidRPr="00953FE4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publicznego w 2023 roku w zakresie 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„Przygotowanie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p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rzeprowadzenie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Pierwszego Rzesz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owskiego Panelu Obywatelskiego </w:t>
            </w:r>
            <w:r w:rsidR="00C16402" w:rsidRP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»</w:t>
            </w:r>
            <w:r w:rsidR="007A3F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jaki sposób 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osiągnąć neutralność klimatyczną</w:t>
            </w:r>
            <w:r w:rsidR="007A3F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Rzeszowie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roku 2030</w:t>
            </w:r>
            <w:r w:rsid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?</w:t>
            </w:r>
            <w:r w:rsidR="00C16402" w:rsidRPr="00C164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«</w:t>
            </w:r>
            <w:r w:rsidR="00953FE4" w:rsidRPr="00953F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”,</w:t>
            </w:r>
          </w:p>
          <w:p w14:paraId="100407D8" w14:textId="77777777" w:rsidR="00633E6C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DB2AD" w14:textId="77777777" w:rsidR="00633E6C" w:rsidRPr="009E549A" w:rsidRDefault="00633E6C" w:rsidP="009E2E52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AC5C14" w14:textId="77777777" w:rsidR="00633E6C" w:rsidRDefault="00633E6C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3655652D" w14:textId="77777777" w:rsidR="00C16402" w:rsidRPr="009E549A" w:rsidRDefault="00C16402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173735" w14:textId="77777777" w:rsidR="00633E6C" w:rsidRPr="009E549A" w:rsidRDefault="00633E6C" w:rsidP="009E2E52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66ADA725" w14:textId="77777777" w:rsidR="00633E6C" w:rsidRPr="009E549A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EF22DCE" w14:textId="77777777" w:rsidR="00633E6C" w:rsidRPr="009E549A" w:rsidRDefault="00633E6C" w:rsidP="00633E6C">
            <w:pPr>
              <w:numPr>
                <w:ilvl w:val="3"/>
                <w:numId w:val="4"/>
              </w:numPr>
              <w:tabs>
                <w:tab w:val="clear" w:pos="2880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 i korzystam z pełni praw publicznych oraz przyjmuję do wiadomości, że:</w:t>
            </w:r>
          </w:p>
          <w:p w14:paraId="1BD3F8E0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FF7654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4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3C6B3CE6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90C08D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DBCE0C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3208DC22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18F1DF04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2056E0E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55BBB24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5B274CC9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0DB9ACD7" w14:textId="77777777" w:rsidR="00633E6C" w:rsidRPr="009E549A" w:rsidRDefault="00633E6C" w:rsidP="00633E6C">
            <w:pPr>
              <w:numPr>
                <w:ilvl w:val="2"/>
                <w:numId w:val="5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27286436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399369F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37D144C8" w14:textId="77777777" w:rsidR="00633E6C" w:rsidRPr="009E549A" w:rsidRDefault="00633E6C" w:rsidP="00633E6C">
            <w:pPr>
              <w:pStyle w:val="Akapitzlist"/>
              <w:numPr>
                <w:ilvl w:val="0"/>
                <w:numId w:val="6"/>
              </w:numPr>
              <w:suppressAutoHyphens/>
              <w:spacing w:after="0" w:line="276" w:lineRule="auto"/>
              <w:ind w:left="1813" w:hanging="284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2489062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4D7F6BC" w14:textId="77777777" w:rsidR="00633E6C" w:rsidRPr="009E549A" w:rsidRDefault="00633E6C" w:rsidP="00633E6C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4C21834E" w14:textId="77777777" w:rsidR="00953FE4" w:rsidRDefault="00633E6C" w:rsidP="00B90455">
            <w:pPr>
              <w:numPr>
                <w:ilvl w:val="1"/>
                <w:numId w:val="5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</w:t>
            </w:r>
            <w:r w:rsidR="00B904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zetwarzaniu, w tym profilowaniu.</w:t>
            </w:r>
          </w:p>
          <w:p w14:paraId="3CB72E96" w14:textId="77777777" w:rsidR="00B90455" w:rsidRPr="00B90455" w:rsidRDefault="00B90455" w:rsidP="00B90455">
            <w:pPr>
              <w:suppressAutoHyphens/>
              <w:spacing w:after="0" w:line="276" w:lineRule="auto"/>
              <w:ind w:left="96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8315DE" w14:textId="77777777" w:rsidR="00633E6C" w:rsidRPr="00A47E3F" w:rsidRDefault="00633E6C" w:rsidP="009E2E52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1EADCA2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5A1F1DC6" w14:textId="77777777" w:rsidR="00633E6C" w:rsidRPr="00DB31AD" w:rsidRDefault="00633E6C" w:rsidP="009E2E5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745BC2E9" w14:textId="363A3420" w:rsidR="007E19F9" w:rsidRPr="007E19F9" w:rsidRDefault="007E19F9" w:rsidP="007E19F9">
      <w:pPr>
        <w:spacing w:after="0" w:line="360" w:lineRule="auto"/>
      </w:pPr>
    </w:p>
    <w:sectPr w:rsidR="007E19F9" w:rsidRPr="007E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0B2"/>
    <w:multiLevelType w:val="hybridMultilevel"/>
    <w:tmpl w:val="088C3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2F8"/>
    <w:multiLevelType w:val="hybridMultilevel"/>
    <w:tmpl w:val="5DFE4782"/>
    <w:lvl w:ilvl="0" w:tplc="0F825CA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F91FF5"/>
    <w:multiLevelType w:val="hybridMultilevel"/>
    <w:tmpl w:val="509A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F429B"/>
    <w:multiLevelType w:val="hybridMultilevel"/>
    <w:tmpl w:val="EB56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B7A"/>
    <w:multiLevelType w:val="hybridMultilevel"/>
    <w:tmpl w:val="E2FECDEC"/>
    <w:lvl w:ilvl="0" w:tplc="C4765A54">
      <w:start w:val="1"/>
      <w:numFmt w:val="upperRoman"/>
      <w:lvlText w:val="%1."/>
      <w:lvlJc w:val="left"/>
      <w:pPr>
        <w:ind w:left="567" w:firstLine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B0D56"/>
    <w:multiLevelType w:val="hybridMultilevel"/>
    <w:tmpl w:val="01F68FFA"/>
    <w:lvl w:ilvl="0" w:tplc="3CC6C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6A42E94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148E0A3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8012C1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616E7"/>
    <w:multiLevelType w:val="hybridMultilevel"/>
    <w:tmpl w:val="73340CC0"/>
    <w:lvl w:ilvl="0" w:tplc="661A8DD8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0A7EA6"/>
    <w:multiLevelType w:val="hybridMultilevel"/>
    <w:tmpl w:val="EE92DC22"/>
    <w:lvl w:ilvl="0" w:tplc="B7085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2468F5"/>
    <w:multiLevelType w:val="hybridMultilevel"/>
    <w:tmpl w:val="FBF22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4788"/>
    <w:multiLevelType w:val="hybridMultilevel"/>
    <w:tmpl w:val="95AE9876"/>
    <w:name w:val="WW8Num1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6F45"/>
    <w:multiLevelType w:val="hybridMultilevel"/>
    <w:tmpl w:val="87ECF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32D9F"/>
    <w:multiLevelType w:val="hybridMultilevel"/>
    <w:tmpl w:val="9D204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35824"/>
    <w:multiLevelType w:val="hybridMultilevel"/>
    <w:tmpl w:val="0A4C41FC"/>
    <w:lvl w:ilvl="0" w:tplc="49EC4E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A9094F"/>
    <w:multiLevelType w:val="hybridMultilevel"/>
    <w:tmpl w:val="33103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75"/>
    <w:multiLevelType w:val="hybridMultilevel"/>
    <w:tmpl w:val="C71E755C"/>
    <w:lvl w:ilvl="0" w:tplc="5B2C1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71F8C16C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F1DEB"/>
    <w:multiLevelType w:val="hybridMultilevel"/>
    <w:tmpl w:val="FF38969E"/>
    <w:lvl w:ilvl="0" w:tplc="7E806A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0357D3"/>
    <w:multiLevelType w:val="hybridMultilevel"/>
    <w:tmpl w:val="52982B3A"/>
    <w:lvl w:ilvl="0" w:tplc="F3FA5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E5586"/>
    <w:multiLevelType w:val="hybridMultilevel"/>
    <w:tmpl w:val="5DA01C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886488"/>
    <w:multiLevelType w:val="hybridMultilevel"/>
    <w:tmpl w:val="B2F878DC"/>
    <w:lvl w:ilvl="0" w:tplc="ABB82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9C1AB6"/>
    <w:multiLevelType w:val="hybridMultilevel"/>
    <w:tmpl w:val="F4B46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21747"/>
    <w:multiLevelType w:val="hybridMultilevel"/>
    <w:tmpl w:val="1D7EF3C4"/>
    <w:lvl w:ilvl="0" w:tplc="ECC28A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FF7A83"/>
    <w:multiLevelType w:val="hybridMultilevel"/>
    <w:tmpl w:val="815C3EFC"/>
    <w:lvl w:ilvl="0" w:tplc="0680B4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432ADA"/>
    <w:multiLevelType w:val="hybridMultilevel"/>
    <w:tmpl w:val="25A21698"/>
    <w:lvl w:ilvl="0" w:tplc="44084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A5883"/>
    <w:multiLevelType w:val="hybridMultilevel"/>
    <w:tmpl w:val="08309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17E2E"/>
    <w:multiLevelType w:val="hybridMultilevel"/>
    <w:tmpl w:val="02525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8448D"/>
    <w:multiLevelType w:val="hybridMultilevel"/>
    <w:tmpl w:val="BBBCC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175E6"/>
    <w:multiLevelType w:val="hybridMultilevel"/>
    <w:tmpl w:val="908E3B08"/>
    <w:lvl w:ilvl="0" w:tplc="ECB6BF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1B07A2"/>
    <w:multiLevelType w:val="hybridMultilevel"/>
    <w:tmpl w:val="EDE03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665C"/>
    <w:multiLevelType w:val="hybridMultilevel"/>
    <w:tmpl w:val="34422862"/>
    <w:lvl w:ilvl="0" w:tplc="2ED4F51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7ED0"/>
    <w:multiLevelType w:val="hybridMultilevel"/>
    <w:tmpl w:val="F7FE5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769167A1"/>
    <w:multiLevelType w:val="hybridMultilevel"/>
    <w:tmpl w:val="A3AEF2A6"/>
    <w:lvl w:ilvl="0" w:tplc="03CE6F16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35920"/>
    <w:multiLevelType w:val="hybridMultilevel"/>
    <w:tmpl w:val="0FDCC4EE"/>
    <w:lvl w:ilvl="0" w:tplc="36F8284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7"/>
  </w:num>
  <w:num w:numId="6">
    <w:abstractNumId w:val="33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31"/>
  </w:num>
  <w:num w:numId="12">
    <w:abstractNumId w:val="21"/>
  </w:num>
  <w:num w:numId="13">
    <w:abstractNumId w:val="30"/>
  </w:num>
  <w:num w:numId="14">
    <w:abstractNumId w:val="11"/>
  </w:num>
  <w:num w:numId="15">
    <w:abstractNumId w:val="27"/>
  </w:num>
  <w:num w:numId="16">
    <w:abstractNumId w:val="22"/>
  </w:num>
  <w:num w:numId="17">
    <w:abstractNumId w:val="28"/>
  </w:num>
  <w:num w:numId="18">
    <w:abstractNumId w:val="14"/>
  </w:num>
  <w:num w:numId="19">
    <w:abstractNumId w:val="19"/>
  </w:num>
  <w:num w:numId="20">
    <w:abstractNumId w:val="9"/>
  </w:num>
  <w:num w:numId="21">
    <w:abstractNumId w:val="1"/>
  </w:num>
  <w:num w:numId="22">
    <w:abstractNumId w:val="6"/>
  </w:num>
  <w:num w:numId="23">
    <w:abstractNumId w:val="23"/>
  </w:num>
  <w:num w:numId="24">
    <w:abstractNumId w:val="25"/>
  </w:num>
  <w:num w:numId="25">
    <w:abstractNumId w:val="13"/>
  </w:num>
  <w:num w:numId="26">
    <w:abstractNumId w:val="12"/>
  </w:num>
  <w:num w:numId="27">
    <w:abstractNumId w:val="20"/>
  </w:num>
  <w:num w:numId="28">
    <w:abstractNumId w:val="29"/>
  </w:num>
  <w:num w:numId="29">
    <w:abstractNumId w:val="24"/>
  </w:num>
  <w:num w:numId="30">
    <w:abstractNumId w:val="2"/>
  </w:num>
  <w:num w:numId="31">
    <w:abstractNumId w:val="32"/>
  </w:num>
  <w:num w:numId="32">
    <w:abstractNumId w:val="35"/>
  </w:num>
  <w:num w:numId="33">
    <w:abstractNumId w:val="34"/>
  </w:num>
  <w:num w:numId="34">
    <w:abstractNumId w:val="10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FB"/>
    <w:rsid w:val="000272FB"/>
    <w:rsid w:val="00052DDC"/>
    <w:rsid w:val="00075DA6"/>
    <w:rsid w:val="000C2E55"/>
    <w:rsid w:val="000C47F2"/>
    <w:rsid w:val="0010534F"/>
    <w:rsid w:val="00145A18"/>
    <w:rsid w:val="001B3C91"/>
    <w:rsid w:val="002071E9"/>
    <w:rsid w:val="002957A9"/>
    <w:rsid w:val="002C031E"/>
    <w:rsid w:val="002E19B9"/>
    <w:rsid w:val="002F58FF"/>
    <w:rsid w:val="003300B3"/>
    <w:rsid w:val="00372A36"/>
    <w:rsid w:val="0038210A"/>
    <w:rsid w:val="003C08DC"/>
    <w:rsid w:val="004031B5"/>
    <w:rsid w:val="00461DB4"/>
    <w:rsid w:val="00473D91"/>
    <w:rsid w:val="004A65E7"/>
    <w:rsid w:val="004C549B"/>
    <w:rsid w:val="004F3D08"/>
    <w:rsid w:val="00573D2C"/>
    <w:rsid w:val="006145ED"/>
    <w:rsid w:val="00616EF7"/>
    <w:rsid w:val="00633E6C"/>
    <w:rsid w:val="0067144E"/>
    <w:rsid w:val="006B0A1D"/>
    <w:rsid w:val="0074627B"/>
    <w:rsid w:val="00764F82"/>
    <w:rsid w:val="007961C2"/>
    <w:rsid w:val="007A3FE0"/>
    <w:rsid w:val="007E0E74"/>
    <w:rsid w:val="007E19F9"/>
    <w:rsid w:val="0083308D"/>
    <w:rsid w:val="00834E41"/>
    <w:rsid w:val="008D6A88"/>
    <w:rsid w:val="008D7F4C"/>
    <w:rsid w:val="00901B40"/>
    <w:rsid w:val="00953FE4"/>
    <w:rsid w:val="00981579"/>
    <w:rsid w:val="009C3465"/>
    <w:rsid w:val="009E2E52"/>
    <w:rsid w:val="00A6484A"/>
    <w:rsid w:val="00A92EBD"/>
    <w:rsid w:val="00AA0D48"/>
    <w:rsid w:val="00AF6370"/>
    <w:rsid w:val="00B27903"/>
    <w:rsid w:val="00B77CAA"/>
    <w:rsid w:val="00B82431"/>
    <w:rsid w:val="00B90455"/>
    <w:rsid w:val="00BB08E0"/>
    <w:rsid w:val="00BC4A02"/>
    <w:rsid w:val="00C16402"/>
    <w:rsid w:val="00D11CAE"/>
    <w:rsid w:val="00D20863"/>
    <w:rsid w:val="00D45A2F"/>
    <w:rsid w:val="00D641CA"/>
    <w:rsid w:val="00DC7F06"/>
    <w:rsid w:val="00DD3996"/>
    <w:rsid w:val="00E3028A"/>
    <w:rsid w:val="00E80543"/>
    <w:rsid w:val="00EA3A0F"/>
    <w:rsid w:val="00EA5195"/>
    <w:rsid w:val="00EC6729"/>
    <w:rsid w:val="00EF08F3"/>
    <w:rsid w:val="00F168AA"/>
    <w:rsid w:val="00F340C8"/>
    <w:rsid w:val="00F35623"/>
    <w:rsid w:val="00F55B88"/>
    <w:rsid w:val="00F613C4"/>
    <w:rsid w:val="00F6224E"/>
    <w:rsid w:val="00FA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A685"/>
  <w15:chartTrackingRefBased/>
  <w15:docId w15:val="{8EE6780E-085F-4362-8102-294E9CF3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633E6C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2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72FB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633E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C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zeszow.engo.org.pl/" TargetMode="External"/><Relationship Id="rId13" Type="http://schemas.openxmlformats.org/officeDocument/2006/relationships/hyperlink" Target="https://bip.erzeszow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rzeszow.pl/konsultacjespoleczne.pl" TargetMode="External"/><Relationship Id="rId12" Type="http://schemas.openxmlformats.org/officeDocument/2006/relationships/hyperlink" Target="https://rzeszow.engo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/" TargetMode="External"/><Relationship Id="rId11" Type="http://schemas.openxmlformats.org/officeDocument/2006/relationships/hyperlink" Target="https://rzeszow.engo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rzeszow.pl/47-promocj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szow.engo.org.pl/" TargetMode="External"/><Relationship Id="rId14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7BD1-C998-4B2D-913C-441A5D3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4529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9</cp:revision>
  <cp:lastPrinted>2023-04-24T10:01:00Z</cp:lastPrinted>
  <dcterms:created xsi:type="dcterms:W3CDTF">2023-04-13T10:10:00Z</dcterms:created>
  <dcterms:modified xsi:type="dcterms:W3CDTF">2023-04-24T10:36:00Z</dcterms:modified>
</cp:coreProperties>
</file>